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15C00" w14:textId="50B5DB0A" w:rsidR="009471A5" w:rsidRPr="00AC5945" w:rsidRDefault="00912764" w:rsidP="16DBFBB0">
      <w:pPr>
        <w:rPr>
          <w:rFonts w:ascii="Comic Sans MS" w:hAnsi="Comic Sans MS"/>
          <w:b/>
          <w:bCs/>
          <w:sz w:val="52"/>
          <w:szCs w:val="52"/>
          <w:lang w:val="nn-NO"/>
        </w:rPr>
      </w:pPr>
      <w:r w:rsidRPr="16DBFBB0">
        <w:rPr>
          <w:rFonts w:ascii="Comic Sans MS" w:hAnsi="Comic Sans MS"/>
          <w:b/>
          <w:bCs/>
          <w:sz w:val="52"/>
          <w:szCs w:val="52"/>
          <w:lang w:val="nn-NO"/>
        </w:rPr>
        <w:t>Vekeplan</w:t>
      </w:r>
      <w:r w:rsidR="00AC5945" w:rsidRPr="16DBFBB0">
        <w:rPr>
          <w:rFonts w:ascii="Comic Sans MS" w:hAnsi="Comic Sans MS"/>
          <w:b/>
          <w:bCs/>
          <w:sz w:val="52"/>
          <w:szCs w:val="52"/>
          <w:lang w:val="nn-NO"/>
        </w:rPr>
        <w:t>, veke</w:t>
      </w:r>
      <w:r w:rsidR="00462B00" w:rsidRPr="16DBFBB0">
        <w:rPr>
          <w:rFonts w:ascii="Comic Sans MS" w:hAnsi="Comic Sans MS"/>
          <w:b/>
          <w:bCs/>
          <w:sz w:val="52"/>
          <w:szCs w:val="52"/>
          <w:lang w:val="nn-NO"/>
        </w:rPr>
        <w:t xml:space="preserve"> </w:t>
      </w:r>
      <w:r w:rsidR="003761CE">
        <w:rPr>
          <w:rFonts w:ascii="Comic Sans MS" w:hAnsi="Comic Sans MS"/>
          <w:b/>
          <w:bCs/>
          <w:sz w:val="52"/>
          <w:szCs w:val="52"/>
          <w:lang w:val="nn-NO"/>
        </w:rPr>
        <w:t>44</w:t>
      </w:r>
      <w:r w:rsidR="00591318">
        <w:rPr>
          <w:rFonts w:ascii="Comic Sans MS" w:hAnsi="Comic Sans MS"/>
          <w:b/>
          <w:bCs/>
          <w:sz w:val="52"/>
          <w:szCs w:val="52"/>
          <w:lang w:val="nn-NO"/>
        </w:rPr>
        <w:t xml:space="preserve">     </w:t>
      </w:r>
      <w:r w:rsidR="15F75987" w:rsidRPr="16DBFBB0">
        <w:rPr>
          <w:rFonts w:ascii="Comic Sans MS" w:hAnsi="Comic Sans MS"/>
          <w:b/>
          <w:bCs/>
          <w:sz w:val="52"/>
          <w:szCs w:val="52"/>
          <w:lang w:val="nn-NO"/>
        </w:rPr>
        <w:t>4. klasse</w:t>
      </w:r>
      <w:r w:rsidR="00BF2F1F" w:rsidRPr="00BF2F1F">
        <w:rPr>
          <w:noProof/>
        </w:rPr>
        <w:t xml:space="preserve"> </w:t>
      </w:r>
    </w:p>
    <w:p w14:paraId="5E133E92" w14:textId="0A6913BB" w:rsidR="00912764" w:rsidRPr="00D6475E" w:rsidRDefault="00912764" w:rsidP="00912764">
      <w:pPr>
        <w:spacing w:after="0"/>
        <w:rPr>
          <w:rFonts w:ascii="Comic Sans MS" w:hAnsi="Comic Sans MS"/>
          <w:b/>
          <w:lang w:val="nn-NO"/>
        </w:rPr>
      </w:pPr>
      <w:r w:rsidRPr="00D6475E">
        <w:rPr>
          <w:rFonts w:ascii="Comic Sans MS" w:hAnsi="Comic Sans MS"/>
          <w:b/>
          <w:lang w:val="nn-NO"/>
        </w:rPr>
        <w:t>Namn:</w:t>
      </w:r>
    </w:p>
    <w:p w14:paraId="23544753" w14:textId="79F99F4C" w:rsidR="00912764" w:rsidRPr="00D6475E" w:rsidRDefault="00912764" w:rsidP="00912764">
      <w:pPr>
        <w:spacing w:after="0"/>
        <w:rPr>
          <w:rFonts w:ascii="Comic Sans MS" w:hAnsi="Comic Sans MS"/>
          <w:b/>
          <w:sz w:val="18"/>
          <w:szCs w:val="18"/>
          <w:lang w:val="nn-NO"/>
        </w:rPr>
      </w:pPr>
    </w:p>
    <w:tbl>
      <w:tblPr>
        <w:tblStyle w:val="TableGrid"/>
        <w:tblW w:w="9198" w:type="dxa"/>
        <w:tblLook w:val="04A0" w:firstRow="1" w:lastRow="0" w:firstColumn="1" w:lastColumn="0" w:noHBand="0" w:noVBand="1"/>
      </w:tblPr>
      <w:tblGrid>
        <w:gridCol w:w="9198"/>
      </w:tblGrid>
      <w:tr w:rsidR="00912764" w:rsidRPr="005D460B" w14:paraId="1F682D22" w14:textId="77777777" w:rsidTr="16DBFBB0">
        <w:trPr>
          <w:trHeight w:val="42"/>
        </w:trPr>
        <w:tc>
          <w:tcPr>
            <w:tcW w:w="9198" w:type="dxa"/>
            <w:shd w:val="clear" w:color="auto" w:fill="FFFFFF" w:themeFill="background1"/>
          </w:tcPr>
          <w:p w14:paraId="74F2C546" w14:textId="7093A21B" w:rsidR="001C1B4B" w:rsidRPr="004A01AD" w:rsidRDefault="00912764" w:rsidP="16DBFBB0">
            <w:p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I</w:t>
            </w:r>
            <w:r w:rsidR="0031026C" w:rsidRPr="16DBFBB0"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  <w:t>nfo:</w:t>
            </w:r>
          </w:p>
          <w:p w14:paraId="62E125C2" w14:textId="192AF972" w:rsidR="00912764" w:rsidRPr="003761CE" w:rsidRDefault="00BD4A31" w:rsidP="003573D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003761CE">
              <w:rPr>
                <w:rFonts w:asciiTheme="majorHAnsi" w:hAnsiTheme="majorHAnsi"/>
                <w:sz w:val="20"/>
                <w:szCs w:val="20"/>
                <w:lang w:val="nn-NO"/>
              </w:rPr>
              <w:t>Denne veka er dessverre litt vekke. På tysdag skal eg ta</w:t>
            </w:r>
            <w:r w:rsidR="00487BDD" w:rsidRPr="003761CE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  <w:r w:rsidRPr="003761CE">
              <w:rPr>
                <w:rFonts w:asciiTheme="majorHAnsi" w:hAnsiTheme="majorHAnsi"/>
                <w:sz w:val="20"/>
                <w:szCs w:val="20"/>
                <w:lang w:val="nn-NO"/>
              </w:rPr>
              <w:t>beintett</w:t>
            </w:r>
            <w:r w:rsidR="002C50A2" w:rsidRPr="003761CE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heitstest på SUS, </w:t>
            </w:r>
            <w:r w:rsidR="00487BDD" w:rsidRPr="003761CE">
              <w:rPr>
                <w:rFonts w:asciiTheme="majorHAnsi" w:hAnsiTheme="majorHAnsi"/>
                <w:sz w:val="20"/>
                <w:szCs w:val="20"/>
                <w:lang w:val="nn-NO"/>
              </w:rPr>
              <w:t>og</w:t>
            </w:r>
            <w:r w:rsidR="002C50A2" w:rsidRPr="003761CE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eg håpar å vere </w:t>
            </w:r>
            <w:r w:rsidR="00487BDD" w:rsidRPr="003761CE">
              <w:rPr>
                <w:rFonts w:asciiTheme="majorHAnsi" w:hAnsiTheme="majorHAnsi"/>
                <w:sz w:val="20"/>
                <w:szCs w:val="20"/>
                <w:lang w:val="nn-NO"/>
              </w:rPr>
              <w:t>tilbake til 3. økt.</w:t>
            </w:r>
            <w:r w:rsidR="007F17C0" w:rsidRPr="003761CE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På torsdag skal eg på verneombudssamling i 3. økt, så då blir det også vikar.</w:t>
            </w:r>
          </w:p>
          <w:p w14:paraId="7340FE49" w14:textId="14E63E91" w:rsidR="00EE482C" w:rsidRPr="004A01AD" w:rsidRDefault="00EE482C" w:rsidP="003573D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b/>
                <w:bCs/>
                <w:sz w:val="20"/>
                <w:szCs w:val="20"/>
                <w:lang w:val="nn-NO"/>
              </w:rPr>
            </w:pPr>
            <w:r w:rsidRPr="003761CE">
              <w:rPr>
                <w:rFonts w:asciiTheme="majorHAnsi" w:hAnsiTheme="majorHAnsi"/>
                <w:sz w:val="20"/>
                <w:szCs w:val="20"/>
                <w:lang w:val="nn-NO"/>
              </w:rPr>
              <w:t>Utviklingssamtalane held fram på onsdag og fredag.</w:t>
            </w:r>
          </w:p>
        </w:tc>
      </w:tr>
    </w:tbl>
    <w:p w14:paraId="18735513" w14:textId="320DD08E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</w:p>
    <w:p w14:paraId="1B938296" w14:textId="7E1DD7F8" w:rsidR="00912764" w:rsidRPr="005D460B" w:rsidRDefault="00912764" w:rsidP="00912764">
      <w:pPr>
        <w:spacing w:after="0"/>
        <w:rPr>
          <w:rFonts w:asciiTheme="majorHAnsi" w:hAnsiTheme="majorHAnsi"/>
          <w:b/>
          <w:lang w:val="nn-NO"/>
        </w:rPr>
      </w:pPr>
      <w:r w:rsidRPr="005D460B">
        <w:rPr>
          <w:rFonts w:asciiTheme="majorHAnsi" w:hAnsiTheme="majorHAnsi"/>
          <w:b/>
          <w:lang w:val="nn-NO"/>
        </w:rPr>
        <w:t>Mål: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3"/>
        <w:gridCol w:w="7609"/>
      </w:tblGrid>
      <w:tr w:rsidR="00912764" w:rsidRPr="005D460B" w14:paraId="65D1CFE0" w14:textId="77777777" w:rsidTr="006737FD">
        <w:tc>
          <w:tcPr>
            <w:tcW w:w="1271" w:type="dxa"/>
            <w:shd w:val="clear" w:color="auto" w:fill="F58F29"/>
          </w:tcPr>
          <w:p w14:paraId="05056F51" w14:textId="41DCBB37" w:rsidR="00912764" w:rsidRPr="00817092" w:rsidRDefault="005243A6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Lesing</w:t>
            </w:r>
            <w:r w:rsidR="00DD6C6E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/skriving:</w:t>
            </w:r>
          </w:p>
        </w:tc>
        <w:tc>
          <w:tcPr>
            <w:tcW w:w="7791" w:type="dxa"/>
          </w:tcPr>
          <w:p w14:paraId="2FFC8DAA" w14:textId="665DEEB3" w:rsidR="003E3A75" w:rsidRPr="00CB4551" w:rsidRDefault="003E3A75" w:rsidP="00CB4551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  <w:p w14:paraId="38E5B6D8" w14:textId="62044481" w:rsidR="00D922EE" w:rsidRPr="00A25C79" w:rsidRDefault="1099DCD9" w:rsidP="00A25C7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 w:rsidRPr="16DBFBB0">
              <w:rPr>
                <w:rFonts w:asciiTheme="majorHAnsi" w:hAnsiTheme="majorHAnsi"/>
                <w:sz w:val="20"/>
                <w:szCs w:val="20"/>
                <w:lang w:val="nn-NO"/>
              </w:rPr>
              <w:t>Eg l</w:t>
            </w:r>
            <w:r w:rsidR="00462783">
              <w:rPr>
                <w:rFonts w:asciiTheme="majorHAnsi" w:hAnsiTheme="majorHAnsi"/>
                <w:sz w:val="20"/>
                <w:szCs w:val="20"/>
                <w:lang w:val="nn-NO"/>
              </w:rPr>
              <w:t>es i låneboka mi.</w:t>
            </w:r>
          </w:p>
          <w:p w14:paraId="339711A3" w14:textId="49D957EF" w:rsidR="004F7714" w:rsidRDefault="00E354FC" w:rsidP="00945550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forstår det eg les</w:t>
            </w:r>
            <w:r w:rsidR="00945550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og</w:t>
            </w:r>
            <w:r w:rsidR="004F7714" w:rsidRPr="00945550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kan svare på spørsmål</w:t>
            </w:r>
            <w:r w:rsidR="00564399" w:rsidRPr="00945550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. </w:t>
            </w:r>
          </w:p>
          <w:p w14:paraId="361F6057" w14:textId="77777777" w:rsidR="00B26B41" w:rsidRDefault="00EE482C" w:rsidP="003573D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kan bøye verb i </w:t>
            </w:r>
            <w:r w:rsidR="00545EA9">
              <w:rPr>
                <w:rFonts w:asciiTheme="majorHAnsi" w:hAnsiTheme="majorHAnsi"/>
                <w:sz w:val="20"/>
                <w:szCs w:val="20"/>
                <w:lang w:val="nn-NO"/>
              </w:rPr>
              <w:t>infinitiv, presens (notid) og preteritum (fortid)</w:t>
            </w:r>
            <w:r w:rsidR="00E97DAE">
              <w:rPr>
                <w:rFonts w:asciiTheme="majorHAnsi" w:hAnsiTheme="majorHAnsi"/>
                <w:sz w:val="20"/>
                <w:szCs w:val="20"/>
                <w:lang w:val="nn-NO"/>
              </w:rPr>
              <w:t>.</w:t>
            </w:r>
          </w:p>
          <w:p w14:paraId="3C8C1A18" w14:textId="54F46B0B" w:rsidR="00453648" w:rsidRPr="005243A6" w:rsidRDefault="00453648" w:rsidP="00453648">
            <w:pPr>
              <w:pStyle w:val="ListParagraph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556CF26E" w14:textId="77777777" w:rsidTr="006737FD">
        <w:tc>
          <w:tcPr>
            <w:tcW w:w="1271" w:type="dxa"/>
            <w:shd w:val="clear" w:color="auto" w:fill="F58F29"/>
          </w:tcPr>
          <w:p w14:paraId="3D20B751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Rekning:</w:t>
            </w:r>
          </w:p>
        </w:tc>
        <w:tc>
          <w:tcPr>
            <w:tcW w:w="7791" w:type="dxa"/>
          </w:tcPr>
          <w:p w14:paraId="69DFA8E1" w14:textId="793DDA80" w:rsidR="00AB62D1" w:rsidRDefault="00462783" w:rsidP="003573D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6-gongen</w:t>
            </w:r>
            <w:r w:rsidR="00E97DAE">
              <w:rPr>
                <w:rFonts w:asciiTheme="majorHAnsi" w:hAnsiTheme="majorHAnsi"/>
                <w:sz w:val="20"/>
                <w:szCs w:val="20"/>
                <w:lang w:val="nn-NO"/>
              </w:rPr>
              <w:t>.</w:t>
            </w:r>
          </w:p>
          <w:p w14:paraId="444564FD" w14:textId="77777777" w:rsidR="00462783" w:rsidRDefault="00462783" w:rsidP="003573D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repeterer 1-5</w:t>
            </w:r>
            <w:r w:rsidR="00E97DAE">
              <w:rPr>
                <w:rFonts w:asciiTheme="majorHAnsi" w:hAnsiTheme="majorHAnsi"/>
                <w:sz w:val="20"/>
                <w:szCs w:val="20"/>
                <w:lang w:val="nn-NO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nn-NO"/>
              </w:rPr>
              <w:t>gong</w:t>
            </w:r>
            <w:r w:rsidR="00E97DAE">
              <w:rPr>
                <w:rFonts w:asciiTheme="majorHAnsi" w:hAnsiTheme="majorHAnsi"/>
                <w:sz w:val="20"/>
                <w:szCs w:val="20"/>
                <w:lang w:val="nn-NO"/>
              </w:rPr>
              <w:t>en.</w:t>
            </w:r>
          </w:p>
          <w:p w14:paraId="72C03399" w14:textId="2E96CD33" w:rsidR="004A47CE" w:rsidRDefault="004A47CE" w:rsidP="003573D1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veit at faktor x fak</w:t>
            </w:r>
            <w:r w:rsidR="00B22BF3">
              <w:rPr>
                <w:rFonts w:asciiTheme="majorHAnsi" w:hAnsiTheme="majorHAnsi"/>
                <w:sz w:val="20"/>
                <w:szCs w:val="20"/>
                <w:lang w:val="nn-NO"/>
              </w:rPr>
              <w:t>tor = produkt</w:t>
            </w:r>
          </w:p>
          <w:p w14:paraId="2B256A54" w14:textId="3FBB594A" w:rsidR="00E97DAE" w:rsidRPr="002B1CA4" w:rsidRDefault="00E97DAE" w:rsidP="00E97DAE">
            <w:pPr>
              <w:pStyle w:val="ListParagraph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A83EA9" w:rsidRPr="005D460B" w14:paraId="52B5F361" w14:textId="77777777" w:rsidTr="006737FD">
        <w:tc>
          <w:tcPr>
            <w:tcW w:w="1271" w:type="dxa"/>
            <w:shd w:val="clear" w:color="auto" w:fill="F58F29"/>
          </w:tcPr>
          <w:p w14:paraId="1A858CA1" w14:textId="1B2863A6" w:rsidR="00A83EA9" w:rsidRPr="00817092" w:rsidRDefault="00A83EA9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Engelsk:</w:t>
            </w:r>
          </w:p>
        </w:tc>
        <w:tc>
          <w:tcPr>
            <w:tcW w:w="7791" w:type="dxa"/>
          </w:tcPr>
          <w:p w14:paraId="5ED15E8C" w14:textId="4780F1DC" w:rsidR="00223BEF" w:rsidRDefault="00E97DAE" w:rsidP="005243A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lese enge</w:t>
            </w:r>
            <w:r w:rsidR="00ED72D2">
              <w:rPr>
                <w:rFonts w:asciiTheme="majorHAnsi" w:hAnsiTheme="majorHAnsi"/>
                <w:sz w:val="20"/>
                <w:szCs w:val="20"/>
                <w:lang w:val="nn-NO"/>
              </w:rPr>
              <w:t>lsk tekst og setje om til norsk</w:t>
            </w:r>
          </w:p>
          <w:p w14:paraId="6B2AA597" w14:textId="5AA6CA50" w:rsidR="00ED72D2" w:rsidRDefault="00ED72D2" w:rsidP="005243A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kan skrive glosene.</w:t>
            </w:r>
          </w:p>
          <w:p w14:paraId="4DD3DC18" w14:textId="4A8A7F4B" w:rsidR="00177339" w:rsidRDefault="00177339" w:rsidP="005243A6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 xml:space="preserve">Eg </w:t>
            </w:r>
            <w:r w:rsidR="00786995">
              <w:rPr>
                <w:rFonts w:asciiTheme="majorHAnsi" w:hAnsiTheme="majorHAnsi"/>
                <w:sz w:val="20"/>
                <w:szCs w:val="20"/>
                <w:lang w:val="nn-NO"/>
              </w:rPr>
              <w:t>kan b</w:t>
            </w:r>
            <w:r w:rsidR="00A810B7">
              <w:rPr>
                <w:rFonts w:asciiTheme="majorHAnsi" w:hAnsiTheme="majorHAnsi"/>
                <w:sz w:val="20"/>
                <w:szCs w:val="20"/>
                <w:lang w:val="nn-NO"/>
              </w:rPr>
              <w:t>ruke preposisjonar.</w:t>
            </w:r>
          </w:p>
          <w:p w14:paraId="1070CEB0" w14:textId="7F32E6E8" w:rsidR="006654A2" w:rsidRPr="005243A6" w:rsidRDefault="006654A2" w:rsidP="006654A2">
            <w:pPr>
              <w:pStyle w:val="ListParagraph"/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  <w:tr w:rsidR="00912764" w:rsidRPr="005D460B" w14:paraId="26F25F95" w14:textId="77777777" w:rsidTr="006737FD">
        <w:tc>
          <w:tcPr>
            <w:tcW w:w="1271" w:type="dxa"/>
            <w:shd w:val="clear" w:color="auto" w:fill="F58F29"/>
          </w:tcPr>
          <w:p w14:paraId="4F9D3E9A" w14:textId="77777777" w:rsidR="00912764" w:rsidRPr="00817092" w:rsidRDefault="00912764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817092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Sosialt:</w:t>
            </w:r>
          </w:p>
        </w:tc>
        <w:tc>
          <w:tcPr>
            <w:tcW w:w="7791" w:type="dxa"/>
          </w:tcPr>
          <w:p w14:paraId="75B0FB64" w14:textId="7720DCDC" w:rsidR="006654A2" w:rsidRDefault="008D7C30" w:rsidP="00CB2707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sz w:val="20"/>
                <w:szCs w:val="20"/>
                <w:lang w:val="nn-NO"/>
              </w:rPr>
            </w:pPr>
            <w:r>
              <w:rPr>
                <w:rFonts w:asciiTheme="majorHAnsi" w:hAnsiTheme="majorHAnsi"/>
                <w:sz w:val="20"/>
                <w:szCs w:val="20"/>
                <w:lang w:val="nn-NO"/>
              </w:rPr>
              <w:t>Eg våger å stå for det eg meiner</w:t>
            </w:r>
          </w:p>
          <w:p w14:paraId="5E776F36" w14:textId="0FC04126" w:rsidR="003630BA" w:rsidRPr="00696D4E" w:rsidRDefault="003630BA" w:rsidP="00696D4E">
            <w:pPr>
              <w:rPr>
                <w:rFonts w:asciiTheme="majorHAnsi" w:hAnsiTheme="majorHAnsi"/>
                <w:sz w:val="20"/>
                <w:szCs w:val="20"/>
                <w:lang w:val="nn-NO"/>
              </w:rPr>
            </w:pPr>
          </w:p>
        </w:tc>
      </w:tr>
    </w:tbl>
    <w:p w14:paraId="3D802F0C" w14:textId="79F0C03E" w:rsidR="00E4058B" w:rsidRDefault="00E4058B" w:rsidP="00912764">
      <w:pPr>
        <w:spacing w:after="0"/>
        <w:rPr>
          <w:rFonts w:asciiTheme="majorHAnsi" w:hAnsiTheme="majorHAnsi"/>
          <w:b/>
          <w:noProof/>
          <w:lang w:val="nn-NO"/>
        </w:rPr>
      </w:pPr>
    </w:p>
    <w:p w14:paraId="17463A18" w14:textId="73E15354" w:rsidR="003D16F8" w:rsidRPr="005243A6" w:rsidRDefault="003D16F8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24"/>
        <w:gridCol w:w="38"/>
      </w:tblGrid>
      <w:tr w:rsidR="00E4058B" w14:paraId="3997139E" w14:textId="77777777" w:rsidTr="16DBFBB0">
        <w:tc>
          <w:tcPr>
            <w:tcW w:w="9062" w:type="dxa"/>
            <w:gridSpan w:val="2"/>
            <w:shd w:val="clear" w:color="auto" w:fill="2D4513"/>
          </w:tcPr>
          <w:p w14:paraId="475C4385" w14:textId="538494D5" w:rsidR="00E4058B" w:rsidRPr="00E4058B" w:rsidRDefault="00E4058B" w:rsidP="00912764">
            <w:pPr>
              <w:rPr>
                <w:rFonts w:asciiTheme="majorHAnsi" w:hAnsiTheme="majorHAnsi"/>
                <w:b/>
                <w:sz w:val="20"/>
                <w:szCs w:val="20"/>
                <w:lang w:val="nn-NO"/>
              </w:rPr>
            </w:pPr>
            <w:r w:rsidRPr="00E4058B">
              <w:rPr>
                <w:rFonts w:asciiTheme="majorHAnsi" w:hAnsiTheme="majorHAnsi"/>
                <w:b/>
                <w:sz w:val="20"/>
                <w:szCs w:val="20"/>
                <w:lang w:val="nn-NO"/>
              </w:rPr>
              <w:t>Øveord:</w:t>
            </w:r>
          </w:p>
        </w:tc>
      </w:tr>
      <w:tr w:rsidR="00E4058B" w14:paraId="4FF8D81E" w14:textId="77777777" w:rsidTr="16DBFBB0">
        <w:trPr>
          <w:gridAfter w:val="1"/>
          <w:wAfter w:w="38" w:type="dxa"/>
        </w:trPr>
        <w:tc>
          <w:tcPr>
            <w:tcW w:w="9062" w:type="dxa"/>
          </w:tcPr>
          <w:p w14:paraId="5A170639" w14:textId="6C293064" w:rsidR="00E4058B" w:rsidRDefault="00E4058B" w:rsidP="00912764">
            <w:pPr>
              <w:rPr>
                <w:rFonts w:asciiTheme="majorHAnsi" w:hAnsiTheme="majorHAnsi"/>
                <w:b/>
                <w:sz w:val="16"/>
                <w:szCs w:val="16"/>
                <w:lang w:val="nn-NO"/>
              </w:rPr>
            </w:pPr>
          </w:p>
          <w:p w14:paraId="3D29205C" w14:textId="6885FDD9" w:rsidR="00E4058B" w:rsidRDefault="76D5B1BA" w:rsidP="16DBFBB0">
            <w:pPr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</w:pPr>
            <w:r w:rsidRPr="16DBFBB0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8C37AA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g</w:t>
            </w:r>
            <w:r w:rsidR="00B3551D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u</w:t>
            </w:r>
            <w:r w:rsidR="008C37AA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llmedalje – setning </w:t>
            </w:r>
            <w:r w:rsidR="00884D5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–</w:t>
            </w:r>
            <w:r w:rsidR="008C37AA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330BD1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curling</w:t>
            </w:r>
            <w:r w:rsidR="00884D5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– arrangert </w:t>
            </w:r>
            <w:r w:rsidR="004D076C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–</w:t>
            </w:r>
            <w:r w:rsidR="00884D55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  <w:r w:rsidR="004D076C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>kulekøyring</w:t>
            </w:r>
            <w:r w:rsidR="00330BD1">
              <w:rPr>
                <w:rFonts w:asciiTheme="majorHAnsi" w:hAnsiTheme="majorHAnsi"/>
                <w:b/>
                <w:bCs/>
                <w:sz w:val="32"/>
                <w:szCs w:val="32"/>
                <w:lang w:val="nn-NO"/>
              </w:rPr>
              <w:t xml:space="preserve"> </w:t>
            </w:r>
          </w:p>
          <w:p w14:paraId="73D8671E" w14:textId="76A89A01" w:rsidR="000807D5" w:rsidRPr="00E4058B" w:rsidRDefault="000807D5" w:rsidP="00912764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14:paraId="1C67C7E2" w14:textId="357DB227" w:rsidR="005243A6" w:rsidRPr="005D460B" w:rsidRDefault="005243A6" w:rsidP="00912764">
      <w:pPr>
        <w:spacing w:after="0"/>
        <w:rPr>
          <w:rFonts w:asciiTheme="majorHAnsi" w:hAnsiTheme="majorHAnsi"/>
          <w:b/>
          <w:sz w:val="16"/>
          <w:szCs w:val="16"/>
          <w:lang w:val="nn-NO"/>
        </w:rPr>
      </w:pPr>
    </w:p>
    <w:p w14:paraId="07D0C5B1" w14:textId="18F1C206" w:rsidR="005F170A" w:rsidRDefault="005F170A" w:rsidP="00912764">
      <w:pPr>
        <w:spacing w:after="0"/>
        <w:rPr>
          <w:rFonts w:asciiTheme="majorHAnsi" w:hAnsiTheme="majorHAnsi"/>
          <w:b/>
          <w:lang w:val="nn-N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22CE" w14:paraId="106D6189" w14:textId="77777777" w:rsidTr="005952F7">
        <w:tc>
          <w:tcPr>
            <w:tcW w:w="9062" w:type="dxa"/>
            <w:shd w:val="clear" w:color="auto" w:fill="2C441C"/>
          </w:tcPr>
          <w:p w14:paraId="3ED1C488" w14:textId="0FBD4D13" w:rsidR="008F22CE" w:rsidRDefault="008F22CE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Gloser</w:t>
            </w:r>
            <w:r w:rsidR="00C224AB">
              <w:rPr>
                <w:rFonts w:asciiTheme="majorHAnsi" w:hAnsiTheme="majorHAnsi"/>
                <w:b/>
                <w:lang w:val="nn-NO"/>
              </w:rPr>
              <w:t>/øvesetning:</w:t>
            </w:r>
          </w:p>
        </w:tc>
      </w:tr>
      <w:tr w:rsidR="008F22CE" w14:paraId="6D8DB658" w14:textId="77777777" w:rsidTr="008F22CE">
        <w:tc>
          <w:tcPr>
            <w:tcW w:w="9062" w:type="dxa"/>
          </w:tcPr>
          <w:p w14:paraId="7B274528" w14:textId="77777777" w:rsidR="00AC63EF" w:rsidRDefault="00AC63EF" w:rsidP="00912764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  <w:r>
              <w:rPr>
                <w:rFonts w:asciiTheme="majorHAnsi" w:hAnsiTheme="majorHAnsi"/>
                <w:b/>
                <w:sz w:val="32"/>
                <w:szCs w:val="32"/>
                <w:lang w:val="nn-NO"/>
              </w:rPr>
              <w:t xml:space="preserve">       </w:t>
            </w:r>
          </w:p>
          <w:p w14:paraId="571C34D6" w14:textId="5122B5D6" w:rsidR="008550A1" w:rsidRDefault="00AC63EF" w:rsidP="00912764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  <w:r>
              <w:rPr>
                <w:rFonts w:asciiTheme="majorHAnsi" w:hAnsiTheme="majorHAnsi"/>
                <w:b/>
                <w:sz w:val="32"/>
                <w:szCs w:val="32"/>
                <w:lang w:val="nn-NO"/>
              </w:rPr>
              <w:t xml:space="preserve">         s</w:t>
            </w:r>
            <w:r w:rsidR="00CD6C41">
              <w:rPr>
                <w:rFonts w:asciiTheme="majorHAnsi" w:hAnsiTheme="majorHAnsi"/>
                <w:b/>
                <w:sz w:val="32"/>
                <w:szCs w:val="32"/>
                <w:lang w:val="nn-NO"/>
              </w:rPr>
              <w:t>cary = skumle</w:t>
            </w:r>
            <w:r w:rsidR="002465D1">
              <w:rPr>
                <w:rFonts w:asciiTheme="majorHAnsi" w:hAnsiTheme="majorHAnsi"/>
                <w:b/>
                <w:sz w:val="32"/>
                <w:szCs w:val="32"/>
                <w:lang w:val="nn-NO"/>
              </w:rPr>
              <w:t xml:space="preserve">   </w:t>
            </w:r>
            <w:r>
              <w:rPr>
                <w:rFonts w:asciiTheme="majorHAnsi" w:hAnsiTheme="majorHAnsi"/>
                <w:b/>
                <w:sz w:val="32"/>
                <w:szCs w:val="32"/>
                <w:lang w:val="nn-NO"/>
              </w:rPr>
              <w:t xml:space="preserve"> </w:t>
            </w:r>
            <w:r w:rsidR="0078567E">
              <w:rPr>
                <w:rFonts w:asciiTheme="majorHAnsi" w:hAnsiTheme="majorHAnsi"/>
                <w:b/>
                <w:sz w:val="32"/>
                <w:szCs w:val="32"/>
                <w:lang w:val="nn-NO"/>
              </w:rPr>
              <w:t xml:space="preserve">   </w:t>
            </w:r>
            <w:r>
              <w:rPr>
                <w:rFonts w:asciiTheme="majorHAnsi" w:hAnsiTheme="majorHAnsi"/>
                <w:b/>
                <w:sz w:val="32"/>
                <w:szCs w:val="32"/>
                <w:lang w:val="nn-NO"/>
              </w:rPr>
              <w:t>w</w:t>
            </w:r>
            <w:r w:rsidR="002465D1">
              <w:rPr>
                <w:rFonts w:asciiTheme="majorHAnsi" w:hAnsiTheme="majorHAnsi"/>
                <w:b/>
                <w:sz w:val="32"/>
                <w:szCs w:val="32"/>
                <w:lang w:val="nn-NO"/>
              </w:rPr>
              <w:t>ithout = utan</w:t>
            </w:r>
            <w:r>
              <w:rPr>
                <w:rFonts w:asciiTheme="majorHAnsi" w:hAnsiTheme="majorHAnsi"/>
                <w:b/>
                <w:sz w:val="32"/>
                <w:szCs w:val="32"/>
                <w:lang w:val="nn-NO"/>
              </w:rPr>
              <w:t xml:space="preserve">    </w:t>
            </w:r>
            <w:r w:rsidR="002465D1">
              <w:rPr>
                <w:rFonts w:asciiTheme="majorHAnsi" w:hAnsiTheme="majorHAnsi"/>
                <w:b/>
                <w:sz w:val="32"/>
                <w:szCs w:val="32"/>
                <w:lang w:val="nn-NO"/>
              </w:rPr>
              <w:t xml:space="preserve">    </w:t>
            </w:r>
            <w:r w:rsidR="00E62E07">
              <w:rPr>
                <w:rFonts w:asciiTheme="majorHAnsi" w:hAnsiTheme="majorHAnsi"/>
                <w:b/>
                <w:sz w:val="32"/>
                <w:szCs w:val="32"/>
                <w:lang w:val="nn-NO"/>
              </w:rPr>
              <w:t>p</w:t>
            </w:r>
            <w:r w:rsidR="002465D1">
              <w:rPr>
                <w:rFonts w:asciiTheme="majorHAnsi" w:hAnsiTheme="majorHAnsi"/>
                <w:b/>
                <w:sz w:val="32"/>
                <w:szCs w:val="32"/>
                <w:lang w:val="nn-NO"/>
              </w:rPr>
              <w:t xml:space="preserve">umpkins </w:t>
            </w:r>
            <w:r w:rsidR="00E62E07">
              <w:rPr>
                <w:rFonts w:asciiTheme="majorHAnsi" w:hAnsiTheme="majorHAnsi"/>
                <w:b/>
                <w:sz w:val="32"/>
                <w:szCs w:val="32"/>
                <w:lang w:val="nn-NO"/>
              </w:rPr>
              <w:t>= graskar</w:t>
            </w:r>
          </w:p>
          <w:p w14:paraId="4F438D39" w14:textId="4B74F16C" w:rsidR="008550A1" w:rsidRPr="00C224AB" w:rsidRDefault="008550A1" w:rsidP="00DB1615">
            <w:pPr>
              <w:rPr>
                <w:rFonts w:asciiTheme="majorHAnsi" w:hAnsiTheme="majorHAnsi"/>
                <w:b/>
                <w:sz w:val="32"/>
                <w:szCs w:val="32"/>
                <w:lang w:val="nn-NO"/>
              </w:rPr>
            </w:pPr>
          </w:p>
        </w:tc>
      </w:tr>
    </w:tbl>
    <w:p w14:paraId="3F75E9C0" w14:textId="0DAD214C" w:rsidR="00000435" w:rsidRDefault="00154BE3" w:rsidP="00912764">
      <w:pPr>
        <w:spacing w:after="0"/>
        <w:rPr>
          <w:rFonts w:asciiTheme="majorHAnsi" w:hAnsiTheme="majorHAnsi"/>
          <w:b/>
          <w:lang w:val="nn-NO"/>
        </w:rPr>
      </w:pPr>
      <w:r>
        <w:rPr>
          <w:rFonts w:asciiTheme="majorHAnsi" w:hAnsiTheme="majorHAnsi"/>
          <w:b/>
          <w:noProof/>
          <w:lang w:val="nn-NO"/>
        </w:rPr>
        <w:drawing>
          <wp:anchor distT="0" distB="0" distL="114300" distR="114300" simplePos="0" relativeHeight="251658240" behindDoc="0" locked="0" layoutInCell="1" allowOverlap="1" wp14:anchorId="64608C0E" wp14:editId="7A0659D3">
            <wp:simplePos x="0" y="0"/>
            <wp:positionH relativeFrom="column">
              <wp:posOffset>1252978</wp:posOffset>
            </wp:positionH>
            <wp:positionV relativeFrom="paragraph">
              <wp:posOffset>64217</wp:posOffset>
            </wp:positionV>
            <wp:extent cx="3215148" cy="2410836"/>
            <wp:effectExtent l="0" t="0" r="0" b="2540"/>
            <wp:wrapNone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5148" cy="2410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5BBEF8" w14:textId="4F1BB039" w:rsidR="008C0968" w:rsidRDefault="008C0968" w:rsidP="00912764">
      <w:pPr>
        <w:spacing w:after="0"/>
        <w:rPr>
          <w:rFonts w:asciiTheme="majorHAnsi" w:hAnsiTheme="majorHAnsi"/>
          <w:b/>
          <w:lang w:val="nn-NO"/>
        </w:rPr>
      </w:pPr>
    </w:p>
    <w:p w14:paraId="008B546B" w14:textId="77777777" w:rsidR="008C0968" w:rsidRDefault="008C0968" w:rsidP="00912764">
      <w:pPr>
        <w:spacing w:after="0"/>
        <w:rPr>
          <w:rFonts w:asciiTheme="majorHAnsi" w:hAnsiTheme="majorHAnsi"/>
          <w:b/>
          <w:lang w:val="nn-NO"/>
        </w:rPr>
      </w:pPr>
    </w:p>
    <w:p w14:paraId="2C4EF0DD" w14:textId="253AD73E" w:rsidR="008C0968" w:rsidRDefault="008C0968" w:rsidP="00912764">
      <w:pPr>
        <w:spacing w:after="0"/>
        <w:rPr>
          <w:rFonts w:asciiTheme="majorHAnsi" w:hAnsiTheme="majorHAnsi"/>
          <w:b/>
          <w:lang w:val="nn-NO"/>
        </w:rPr>
      </w:pPr>
    </w:p>
    <w:p w14:paraId="1EB20CC2" w14:textId="77777777" w:rsidR="00BE1B98" w:rsidRDefault="00BE1B98" w:rsidP="00912764">
      <w:pPr>
        <w:spacing w:after="0"/>
        <w:rPr>
          <w:rFonts w:asciiTheme="majorHAnsi" w:hAnsiTheme="majorHAnsi"/>
          <w:b/>
          <w:lang w:val="nn-NO"/>
        </w:rPr>
      </w:pPr>
    </w:p>
    <w:p w14:paraId="2F99446A" w14:textId="77777777" w:rsidR="00BE1B98" w:rsidRDefault="00BE1B98" w:rsidP="00912764">
      <w:pPr>
        <w:spacing w:after="0"/>
        <w:rPr>
          <w:rFonts w:asciiTheme="majorHAnsi" w:hAnsiTheme="majorHAnsi"/>
          <w:b/>
          <w:lang w:val="nn-NO"/>
        </w:rPr>
      </w:pPr>
    </w:p>
    <w:p w14:paraId="78F1AF8A" w14:textId="77777777" w:rsidR="00BE1B98" w:rsidRDefault="00BE1B98" w:rsidP="00912764">
      <w:pPr>
        <w:spacing w:after="0"/>
        <w:rPr>
          <w:rFonts w:asciiTheme="majorHAnsi" w:hAnsiTheme="majorHAnsi"/>
          <w:b/>
          <w:lang w:val="nn-NO"/>
        </w:rPr>
      </w:pPr>
    </w:p>
    <w:p w14:paraId="6878F082" w14:textId="77777777" w:rsidR="00BE1B98" w:rsidRDefault="00BE1B98" w:rsidP="00912764">
      <w:pPr>
        <w:spacing w:after="0"/>
        <w:rPr>
          <w:rFonts w:asciiTheme="majorHAnsi" w:hAnsiTheme="majorHAnsi"/>
          <w:b/>
          <w:lang w:val="nn-NO"/>
        </w:rPr>
      </w:pPr>
    </w:p>
    <w:p w14:paraId="25930C31" w14:textId="77777777" w:rsidR="00BE1B98" w:rsidRDefault="00BE1B98" w:rsidP="00912764">
      <w:pPr>
        <w:spacing w:after="0"/>
        <w:rPr>
          <w:rFonts w:asciiTheme="majorHAnsi" w:hAnsiTheme="majorHAnsi"/>
          <w:b/>
          <w:lang w:val="nn-NO"/>
        </w:rPr>
      </w:pPr>
    </w:p>
    <w:p w14:paraId="653D52F5" w14:textId="77777777" w:rsidR="00765297" w:rsidRDefault="00765297" w:rsidP="16DBFBB0">
      <w:pPr>
        <w:spacing w:after="0"/>
        <w:rPr>
          <w:rFonts w:asciiTheme="majorHAnsi" w:hAnsiTheme="majorHAnsi"/>
          <w:b/>
          <w:bCs/>
          <w:lang w:val="nn-NO"/>
        </w:rPr>
      </w:pPr>
    </w:p>
    <w:p w14:paraId="12736A29" w14:textId="1128CC96" w:rsidR="00912764" w:rsidRPr="009F707C" w:rsidRDefault="00912764" w:rsidP="00912764">
      <w:pPr>
        <w:spacing w:after="0"/>
        <w:rPr>
          <w:rFonts w:asciiTheme="majorHAnsi" w:hAnsiTheme="majorHAnsi"/>
          <w:b/>
          <w:sz w:val="40"/>
          <w:szCs w:val="40"/>
          <w:lang w:val="nn-NO"/>
        </w:rPr>
      </w:pPr>
      <w:r w:rsidRPr="005D460B">
        <w:rPr>
          <w:rFonts w:asciiTheme="majorHAnsi" w:hAnsiTheme="majorHAnsi"/>
          <w:b/>
          <w:lang w:val="nn-NO"/>
        </w:rPr>
        <w:t>Lekser til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91"/>
      </w:tblGrid>
      <w:tr w:rsidR="00912764" w:rsidRPr="005D460B" w14:paraId="730BDD86" w14:textId="77777777" w:rsidTr="006737FD">
        <w:tc>
          <w:tcPr>
            <w:tcW w:w="1271" w:type="dxa"/>
            <w:shd w:val="clear" w:color="auto" w:fill="ED7D31" w:themeFill="accent2"/>
          </w:tcPr>
          <w:p w14:paraId="70BC6349" w14:textId="6EEA3C68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Tysdag:</w:t>
            </w:r>
          </w:p>
        </w:tc>
        <w:tc>
          <w:tcPr>
            <w:tcW w:w="7791" w:type="dxa"/>
          </w:tcPr>
          <w:p w14:paraId="6063F371" w14:textId="2ACE45AB" w:rsidR="008F5E64" w:rsidRDefault="008F5E64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/>
                <w:bCs/>
                <w:sz w:val="18"/>
                <w:szCs w:val="18"/>
                <w:lang w:val="nn-NO"/>
              </w:rPr>
              <w:t xml:space="preserve">Norsk: </w:t>
            </w:r>
            <w:r>
              <w:rPr>
                <w:rFonts w:asciiTheme="majorHAnsi" w:hAnsiTheme="majorHAnsi"/>
                <w:sz w:val="18"/>
                <w:szCs w:val="18"/>
                <w:lang w:val="nn-NO"/>
              </w:rPr>
              <w:t xml:space="preserve">Les </w:t>
            </w:r>
            <w:r w:rsidR="005162D4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s. </w:t>
            </w:r>
            <w:r w:rsidR="00EE28BA">
              <w:rPr>
                <w:rFonts w:asciiTheme="majorHAnsi" w:hAnsiTheme="majorHAnsi"/>
                <w:sz w:val="18"/>
                <w:szCs w:val="18"/>
                <w:lang w:val="nn-NO"/>
              </w:rPr>
              <w:t>9</w:t>
            </w:r>
            <w:r w:rsidR="008514F6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3 i Zeppelin språkbok to gonger høgt for ein vaksen og ein gong for deg sjølv. </w:t>
            </w:r>
            <w:r w:rsidR="0051007B">
              <w:rPr>
                <w:rFonts w:asciiTheme="majorHAnsi" w:hAnsiTheme="majorHAnsi"/>
                <w:sz w:val="18"/>
                <w:szCs w:val="18"/>
                <w:lang w:val="nn-NO"/>
              </w:rPr>
              <w:t>(Du sk</w:t>
            </w:r>
            <w:r w:rsidR="00EB15AD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al ikkje lese det siste avsnittet som startar med «På tavla») </w:t>
            </w:r>
            <w:r w:rsidR="00DA55F8">
              <w:rPr>
                <w:rFonts w:asciiTheme="majorHAnsi" w:hAnsiTheme="majorHAnsi"/>
                <w:sz w:val="18"/>
                <w:szCs w:val="18"/>
                <w:lang w:val="nn-NO"/>
              </w:rPr>
              <w:t>Les også teksten</w:t>
            </w:r>
            <w:r w:rsidR="00FA6678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inn</w:t>
            </w:r>
            <w:r w:rsidR="00DA55F8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på </w:t>
            </w:r>
            <w:r w:rsidR="00DA55F8" w:rsidRPr="00DA55F8">
              <w:rPr>
                <w:rFonts w:asciiTheme="majorHAnsi" w:hAnsiTheme="majorHAnsi"/>
                <w:sz w:val="18"/>
                <w:szCs w:val="18"/>
                <w:highlight w:val="yellow"/>
                <w:lang w:val="nn-NO"/>
              </w:rPr>
              <w:t>Showbie</w:t>
            </w:r>
            <w:r w:rsidR="00DA55F8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. </w:t>
            </w:r>
          </w:p>
          <w:p w14:paraId="15F574D0" w14:textId="77777777" w:rsidR="00743C85" w:rsidRDefault="00743C85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  <w:p w14:paraId="6420A27C" w14:textId="0B7155CE" w:rsidR="007D270E" w:rsidRDefault="00B74CE0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Gj</w:t>
            </w:r>
            <w:r w:rsidR="00493ADE">
              <w:rPr>
                <w:rFonts w:asciiTheme="majorHAnsi" w:hAnsiTheme="majorHAnsi"/>
                <w:sz w:val="18"/>
                <w:szCs w:val="18"/>
                <w:lang w:val="nn-NO"/>
              </w:rPr>
              <w:t>er oppg. 5 s. 92 i Zeppelin språkbok</w:t>
            </w:r>
            <w:r w:rsidR="003F25E6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. Skriv i </w:t>
            </w:r>
            <w:r w:rsidR="00493ADE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norskboka di</w:t>
            </w:r>
            <w:r w:rsidR="003F25E6">
              <w:rPr>
                <w:rFonts w:asciiTheme="majorHAnsi" w:hAnsiTheme="majorHAnsi"/>
                <w:sz w:val="18"/>
                <w:szCs w:val="18"/>
                <w:lang w:val="nn-NO"/>
              </w:rPr>
              <w:t>.</w:t>
            </w:r>
            <w:r w:rsidR="003E6A25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</w:t>
            </w:r>
            <w:r w:rsidR="003E6A25" w:rsidRPr="003E6A25">
              <w:rPr>
                <w:rFonts w:asciiTheme="majorHAnsi" w:hAnsiTheme="majorHAnsi"/>
                <w:sz w:val="18"/>
                <w:szCs w:val="18"/>
                <w:highlight w:val="yellow"/>
                <w:lang w:val="nn-NO"/>
              </w:rPr>
              <w:t>Ta norskboka med på skulen.</w:t>
            </w:r>
          </w:p>
          <w:p w14:paraId="5B938554" w14:textId="187FFF31" w:rsidR="00EA3A5C" w:rsidRDefault="00EA3A5C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  <w:p w14:paraId="50A0C7F2" w14:textId="491E45FF" w:rsidR="005B5C6B" w:rsidRDefault="005B5C6B" w:rsidP="00211BBB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Ta med under</w:t>
            </w:r>
            <w:r w:rsidR="00324CA3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skrift på målprøven. </w:t>
            </w:r>
          </w:p>
          <w:p w14:paraId="0639D0CC" w14:textId="3069D54A" w:rsidR="00233021" w:rsidRPr="001910F3" w:rsidRDefault="00233021" w:rsidP="00DB1615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912764" w:rsidRPr="005D460B" w14:paraId="4480CD06" w14:textId="77777777" w:rsidTr="006737FD">
        <w:tc>
          <w:tcPr>
            <w:tcW w:w="1271" w:type="dxa"/>
            <w:shd w:val="clear" w:color="auto" w:fill="ED7D31" w:themeFill="accent2"/>
          </w:tcPr>
          <w:p w14:paraId="293E5F75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Onsdag:</w:t>
            </w:r>
          </w:p>
        </w:tc>
        <w:tc>
          <w:tcPr>
            <w:tcW w:w="7791" w:type="dxa"/>
          </w:tcPr>
          <w:p w14:paraId="59855CEE" w14:textId="6486703C" w:rsidR="00374610" w:rsidRPr="009D0571" w:rsidRDefault="00691F4E" w:rsidP="00374610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Norsk:</w:t>
            </w:r>
            <w:r w:rsidR="001D496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 w:rsidR="00C4591E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 w:rsidR="00324CA3" w:rsidRPr="009D0571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Gjer den øvste stien inne på Aski Raski. Når du kjem til </w:t>
            </w:r>
            <w:r w:rsidR="00DD52DC" w:rsidRPr="009D0571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oppgåver du skal lese høgt, finn du ein vaksen som kan høyre at du les rett. </w:t>
            </w:r>
          </w:p>
          <w:p w14:paraId="3F131DE6" w14:textId="77777777" w:rsidR="00D745C2" w:rsidRDefault="00D745C2" w:rsidP="00374610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</w:p>
          <w:p w14:paraId="37DEEE80" w14:textId="78F3ADFB" w:rsidR="005C1A6E" w:rsidRPr="00C4591E" w:rsidRDefault="005C1A6E" w:rsidP="00374610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Matte: </w:t>
            </w:r>
            <w:r w:rsidR="006D4C92" w:rsidRPr="009D0571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</w:t>
            </w:r>
            <w:r w:rsidR="002F15F7" w:rsidRPr="009D0571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jer s. 85 i Matemagisk</w:t>
            </w:r>
            <w:r w:rsidR="00FE183C" w:rsidRPr="009D0571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. </w:t>
            </w:r>
            <w:r w:rsidR="00AF739E" w:rsidRPr="009D0571">
              <w:rPr>
                <w:rFonts w:asciiTheme="majorHAnsi" w:hAnsiTheme="majorHAnsi"/>
                <w:bCs/>
                <w:sz w:val="18"/>
                <w:szCs w:val="18"/>
                <w:highlight w:val="yellow"/>
                <w:lang w:val="nn-NO"/>
              </w:rPr>
              <w:t>Ta med boka på skulen.</w:t>
            </w:r>
          </w:p>
          <w:p w14:paraId="58E0D60E" w14:textId="4089D6B0" w:rsidR="003645E3" w:rsidRPr="001910F3" w:rsidRDefault="003645E3" w:rsidP="00DB1615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</w:p>
        </w:tc>
      </w:tr>
      <w:tr w:rsidR="00912764" w:rsidRPr="005D460B" w14:paraId="7B0A5443" w14:textId="77777777" w:rsidTr="006737FD">
        <w:tc>
          <w:tcPr>
            <w:tcW w:w="1271" w:type="dxa"/>
            <w:shd w:val="clear" w:color="auto" w:fill="ED7D31" w:themeFill="accent2"/>
          </w:tcPr>
          <w:p w14:paraId="1C463546" w14:textId="77777777" w:rsidR="00912764" w:rsidRPr="005D460B" w:rsidRDefault="00912764" w:rsidP="00912764">
            <w:pPr>
              <w:rPr>
                <w:rFonts w:asciiTheme="majorHAnsi" w:hAnsiTheme="majorHAnsi"/>
                <w:b/>
                <w:lang w:val="nn-NO"/>
              </w:rPr>
            </w:pPr>
            <w:r w:rsidRPr="005D460B">
              <w:rPr>
                <w:rFonts w:asciiTheme="majorHAnsi" w:hAnsiTheme="majorHAnsi"/>
                <w:b/>
                <w:lang w:val="nn-NO"/>
              </w:rPr>
              <w:t>Torsdag:</w:t>
            </w:r>
          </w:p>
        </w:tc>
        <w:tc>
          <w:tcPr>
            <w:tcW w:w="7791" w:type="dxa"/>
          </w:tcPr>
          <w:p w14:paraId="49531698" w14:textId="3BEF830B" w:rsidR="007E4AFF" w:rsidRDefault="00F91B9D" w:rsidP="00065042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Norsk</w:t>
            </w:r>
            <w:r w:rsidR="00065042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: </w:t>
            </w:r>
            <w:r w:rsidR="007E4AFF" w:rsidRPr="009D0571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Gjer kopi  «Oversikt over norske gullmeda</w:t>
            </w:r>
            <w:r w:rsidR="00BA15D8" w:rsidRPr="009D0571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ljar i vinter-OL» som du har limt inn i leseforståingsboka. Hugs å </w:t>
            </w:r>
            <w:r w:rsidR="00AF379E" w:rsidRPr="009D0571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begynne svara dine med stor bokstav </w:t>
            </w:r>
            <w:r w:rsidR="001F225A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samt stor bokstav i eigennamna.</w:t>
            </w:r>
            <w:r w:rsidR="00AF379E" w:rsidRPr="009D0571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1F225A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S</w:t>
            </w:r>
            <w:r w:rsidR="00AF379E" w:rsidRPr="009D0571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kriv </w:t>
            </w:r>
            <w:r w:rsidR="001F225A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med </w:t>
            </w:r>
            <w:r w:rsidR="00AF379E" w:rsidRPr="009D0571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fin, samanhengande</w:t>
            </w:r>
            <w:r w:rsidR="00AF379E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  <w:r w:rsidR="00AF379E" w:rsidRPr="009D0571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skrift.</w:t>
            </w:r>
            <w:r w:rsidR="00AF379E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 </w:t>
            </w:r>
          </w:p>
          <w:p w14:paraId="496FC56A" w14:textId="77777777" w:rsidR="009D0571" w:rsidRPr="007E4AFF" w:rsidRDefault="009D0571" w:rsidP="00065042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</w:p>
          <w:p w14:paraId="728B4E48" w14:textId="0E6E77EC" w:rsidR="00A8721F" w:rsidRDefault="00A8721F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 xml:space="preserve">Les også 10 minutt i ei bok du har heime eller ei du har tatt med deg frå skulen. </w:t>
            </w:r>
          </w:p>
          <w:p w14:paraId="5194568A" w14:textId="379F8F7D" w:rsidR="000E4750" w:rsidRPr="001910F3" w:rsidRDefault="000E4750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E8A08C4" w14:textId="676C2FC2" w:rsidR="00171970" w:rsidRDefault="00F91B9D" w:rsidP="00171970">
            <w:pPr>
              <w:rPr>
                <w:rFonts w:asciiTheme="majorHAnsi" w:hAnsiTheme="majorHAnsi"/>
                <w:b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>Matte</w:t>
            </w:r>
            <w:r w:rsidR="00171970" w:rsidRPr="00E43E5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:</w:t>
            </w:r>
            <w:r w:rsidR="001910E4" w:rsidRPr="00E43E50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AF379E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Øv godt på 6</w:t>
            </w:r>
            <w:r w:rsidR="000E53DA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-gongen. Du får gongeprøve</w:t>
            </w:r>
            <w:r w:rsidR="001F225A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 6-gongen.</w:t>
            </w:r>
          </w:p>
          <w:p w14:paraId="36EE4496" w14:textId="77777777" w:rsidR="008A7D40" w:rsidRDefault="00147495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 w:rsidRPr="001910F3">
              <w:rPr>
                <w:rFonts w:asciiTheme="majorHAnsi" w:hAnsiTheme="majorHAnsi"/>
                <w:sz w:val="18"/>
                <w:szCs w:val="18"/>
                <w:lang w:val="nn-NO"/>
              </w:rPr>
              <w:t xml:space="preserve"> </w:t>
            </w:r>
          </w:p>
          <w:p w14:paraId="783F9D1F" w14:textId="606DCADF" w:rsidR="003F19A9" w:rsidRDefault="003F19A9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sz w:val="18"/>
                <w:szCs w:val="18"/>
                <w:lang w:val="nn-NO"/>
              </w:rPr>
              <w:t>Hugs gymtøy</w:t>
            </w:r>
            <w:r w:rsidR="00A8721F">
              <w:rPr>
                <w:rFonts w:asciiTheme="majorHAnsi" w:hAnsiTheme="majorHAnsi"/>
                <w:sz w:val="18"/>
                <w:szCs w:val="18"/>
                <w:lang w:val="nn-NO"/>
              </w:rPr>
              <w:t>!</w:t>
            </w:r>
          </w:p>
          <w:p w14:paraId="4C768CF4" w14:textId="4D8A47C1" w:rsidR="004722E4" w:rsidRPr="00AF3140" w:rsidRDefault="004722E4" w:rsidP="00171970">
            <w:pPr>
              <w:rPr>
                <w:rFonts w:asciiTheme="majorHAnsi" w:hAnsiTheme="majorHAnsi"/>
                <w:sz w:val="18"/>
                <w:szCs w:val="18"/>
                <w:lang w:val="nn-NO"/>
              </w:rPr>
            </w:pPr>
          </w:p>
        </w:tc>
      </w:tr>
      <w:tr w:rsidR="002B4D87" w:rsidRPr="005D460B" w14:paraId="08DA60DD" w14:textId="77777777" w:rsidTr="006737FD">
        <w:tc>
          <w:tcPr>
            <w:tcW w:w="1271" w:type="dxa"/>
            <w:shd w:val="clear" w:color="auto" w:fill="ED7D31" w:themeFill="accent2"/>
          </w:tcPr>
          <w:p w14:paraId="58C4A720" w14:textId="7ED100FF" w:rsidR="002B4D87" w:rsidRPr="005D460B" w:rsidRDefault="002B4D87" w:rsidP="00912764">
            <w:pPr>
              <w:rPr>
                <w:rFonts w:asciiTheme="majorHAnsi" w:hAnsiTheme="majorHAnsi"/>
                <w:b/>
                <w:lang w:val="nn-NO"/>
              </w:rPr>
            </w:pPr>
            <w:r>
              <w:rPr>
                <w:rFonts w:asciiTheme="majorHAnsi" w:hAnsiTheme="majorHAnsi"/>
                <w:b/>
                <w:lang w:val="nn-NO"/>
              </w:rPr>
              <w:t>Fredag:</w:t>
            </w:r>
          </w:p>
        </w:tc>
        <w:tc>
          <w:tcPr>
            <w:tcW w:w="7791" w:type="dxa"/>
          </w:tcPr>
          <w:p w14:paraId="79805752" w14:textId="643ABCB7" w:rsidR="003645E3" w:rsidRDefault="00087DAB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/>
                <w:sz w:val="18"/>
                <w:szCs w:val="18"/>
                <w:lang w:val="nn-NO"/>
              </w:rPr>
              <w:t xml:space="preserve">Engelsk: </w:t>
            </w:r>
            <w:r w:rsidR="00B94184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 w:rsidR="000D2494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L</w:t>
            </w:r>
            <w:r w:rsidR="000D7392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es s. 28</w:t>
            </w:r>
            <w:r w:rsidR="00756B15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-</w:t>
            </w:r>
            <w:r w:rsidR="00401DCF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29</w:t>
            </w:r>
            <w:r w:rsidR="000D7392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 Quest to gonger høgt for ein vaksen og ein gong høgt for deg sjølv. Set om til norsk på same m</w:t>
            </w:r>
            <w:r w:rsidR="007C3CA2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åte. Lær deg å skrive glosene.</w:t>
            </w:r>
          </w:p>
          <w:p w14:paraId="5DBF8689" w14:textId="4FE70807" w:rsidR="007C3CA2" w:rsidRDefault="00A810B7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Gjer kopi</w:t>
            </w:r>
            <w:r w:rsidR="00273C4C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«Where are Matt´s things?»</w:t>
            </w:r>
            <w:r w:rsidR="008D7D2F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</w:t>
            </w: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som du </w:t>
            </w:r>
            <w:r w:rsidR="00273C4C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har limt inn i engelskboka.</w:t>
            </w:r>
          </w:p>
          <w:p w14:paraId="78BC58E2" w14:textId="77777777" w:rsidR="00087DAB" w:rsidRDefault="00087DAB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5822C913" w14:textId="397F6D27" w:rsidR="00D3225B" w:rsidRDefault="002C6CCC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Målprøve</w:t>
            </w:r>
            <w:r w:rsidR="00EA129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 xml:space="preserve"> inkl øveord og </w:t>
            </w:r>
            <w:r w:rsidR="0010753D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gloser</w:t>
            </w:r>
          </w:p>
          <w:p w14:paraId="1BEF4575" w14:textId="77777777" w:rsidR="003F19A9" w:rsidRDefault="003F19A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</w:p>
          <w:p w14:paraId="0B4C4AB3" w14:textId="7C33B934" w:rsidR="00EA129D" w:rsidRPr="001910F3" w:rsidRDefault="003F19A9" w:rsidP="0025676A">
            <w:pPr>
              <w:rPr>
                <w:rFonts w:asciiTheme="majorHAnsi" w:hAnsiTheme="majorHAnsi"/>
                <w:bCs/>
                <w:sz w:val="18"/>
                <w:szCs w:val="18"/>
                <w:lang w:val="nn-NO"/>
              </w:rPr>
            </w:pPr>
            <w:r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Hugs gymtøy</w:t>
            </w:r>
            <w:r w:rsidR="004722E4">
              <w:rPr>
                <w:rFonts w:asciiTheme="majorHAnsi" w:hAnsiTheme="majorHAnsi"/>
                <w:bCs/>
                <w:sz w:val="18"/>
                <w:szCs w:val="18"/>
                <w:lang w:val="nn-NO"/>
              </w:rPr>
              <w:t>!</w:t>
            </w:r>
          </w:p>
        </w:tc>
      </w:tr>
    </w:tbl>
    <w:p w14:paraId="6FEF4B76" w14:textId="77777777" w:rsidR="00087DAB" w:rsidRDefault="00087DAB" w:rsidP="00C27009">
      <w:pPr>
        <w:spacing w:after="0"/>
        <w:rPr>
          <w:b/>
          <w:lang w:val="nn-NO"/>
        </w:rPr>
      </w:pPr>
    </w:p>
    <w:p w14:paraId="121B8753" w14:textId="4733E37F" w:rsidR="00C27009" w:rsidRPr="00765F29" w:rsidRDefault="00591318" w:rsidP="00C27009">
      <w:pPr>
        <w:spacing w:after="0"/>
        <w:rPr>
          <w:b/>
          <w:lang w:val="nn-NO"/>
        </w:rPr>
      </w:pPr>
      <w:r>
        <w:rPr>
          <w:b/>
          <w:lang w:val="nn-NO"/>
        </w:rPr>
        <w:t>Forventa timeplan denne veka.</w:t>
      </w:r>
      <w:r w:rsidR="0033250C">
        <w:rPr>
          <w:lang w:val="nn-NO"/>
        </w:rPr>
        <w:t xml:space="preserve">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1704"/>
        <w:gridCol w:w="1763"/>
        <w:gridCol w:w="1533"/>
        <w:gridCol w:w="1563"/>
        <w:gridCol w:w="1503"/>
      </w:tblGrid>
      <w:tr w:rsidR="007E4FBE" w:rsidRPr="002F679F" w14:paraId="6FBF4DBC" w14:textId="77777777" w:rsidTr="006737FD">
        <w:trPr>
          <w:trHeight w:val="27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06911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309B8446" w14:textId="77777777" w:rsidR="007E4FBE" w:rsidRPr="002F679F" w:rsidRDefault="007E4FBE">
            <w:pPr>
              <w:jc w:val="center"/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måndag</w:t>
            </w:r>
          </w:p>
          <w:p w14:paraId="592E35C3" w14:textId="77777777" w:rsidR="007E4FBE" w:rsidRPr="002F679F" w:rsidRDefault="007E4FBE">
            <w:pPr>
              <w:jc w:val="center"/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5CD16CDA" w14:textId="77777777" w:rsidR="007E4FBE" w:rsidRPr="002F679F" w:rsidRDefault="007E4FBE">
            <w:pPr>
              <w:jc w:val="center"/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tysdag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6949E06D" w14:textId="77777777" w:rsidR="007E4FBE" w:rsidRPr="002F679F" w:rsidRDefault="007E4FBE">
            <w:pPr>
              <w:jc w:val="center"/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onsdag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5233B1C1" w14:textId="77777777" w:rsidR="007E4FBE" w:rsidRPr="002F679F" w:rsidRDefault="007E4FBE">
            <w:pPr>
              <w:jc w:val="center"/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torsdag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4371221" w14:textId="77777777" w:rsidR="007E4FBE" w:rsidRPr="002F679F" w:rsidRDefault="007E4FBE">
            <w:pPr>
              <w:jc w:val="center"/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fredag</w:t>
            </w:r>
          </w:p>
        </w:tc>
      </w:tr>
      <w:tr w:rsidR="007E4FBE" w:rsidRPr="002F679F" w14:paraId="03205846" w14:textId="77777777">
        <w:trPr>
          <w:trHeight w:val="445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91605A8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8.15-9.45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E3C848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Norsk</w:t>
            </w:r>
          </w:p>
          <w:p w14:paraId="49877295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  <w:p w14:paraId="6C43A4DA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184085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Norsk</w:t>
            </w:r>
          </w:p>
          <w:p w14:paraId="0F701BF1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  <w:p w14:paraId="5AEC9622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1488F49" w14:textId="2DDEDD85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Norsk</w:t>
            </w:r>
          </w:p>
          <w:p w14:paraId="17ADC3CE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  <w:p w14:paraId="003D78FA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56B8B4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Norsk</w:t>
            </w:r>
          </w:p>
          <w:p w14:paraId="06F8BFD7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  <w:p w14:paraId="0FE452EE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E344D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Norsk</w:t>
            </w:r>
          </w:p>
          <w:p w14:paraId="64393E85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</w:tc>
      </w:tr>
      <w:tr w:rsidR="007E4FBE" w:rsidRPr="002F679F" w14:paraId="3CEE4F67" w14:textId="77777777">
        <w:trPr>
          <w:trHeight w:val="445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AE734BF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F4985" w14:textId="77777777" w:rsidR="007E4FBE" w:rsidRDefault="007E4FBE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Norsk</w:t>
            </w:r>
          </w:p>
          <w:p w14:paraId="2B1464C0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ASH</w:t>
            </w:r>
          </w:p>
        </w:tc>
        <w:tc>
          <w:tcPr>
            <w:tcW w:w="1763" w:type="dxa"/>
            <w:tcBorders>
              <w:left w:val="single" w:sz="4" w:space="0" w:color="auto"/>
              <w:right w:val="single" w:sz="4" w:space="0" w:color="auto"/>
            </w:tcBorders>
          </w:tcPr>
          <w:p w14:paraId="4869E474" w14:textId="77777777" w:rsidR="007E4FBE" w:rsidRDefault="007E4FBE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Engelsk</w:t>
            </w:r>
          </w:p>
          <w:p w14:paraId="216E13A7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ASH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14:paraId="16F4BB85" w14:textId="77777777" w:rsidR="007E4FBE" w:rsidRDefault="007E4FBE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KRLE</w:t>
            </w:r>
          </w:p>
          <w:p w14:paraId="45CAAC97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ASH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14:paraId="0B4BFD71" w14:textId="77777777" w:rsidR="007E4FBE" w:rsidRDefault="007E4FBE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Matte</w:t>
            </w:r>
          </w:p>
          <w:p w14:paraId="7D4690B1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ASH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29E2CB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</w:p>
        </w:tc>
      </w:tr>
      <w:tr w:rsidR="007E4FBE" w:rsidRPr="002F679F" w14:paraId="64C9270F" w14:textId="77777777" w:rsidTr="006737FD">
        <w:trPr>
          <w:trHeight w:val="27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1D68EB1A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9.45-10.00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5D0FFF43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Friminutt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49C09DBB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Friminutt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7D6FFA74" w14:textId="07D85FBF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Friminutt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4BE82715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Friminutt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4301CAF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Friminutt</w:t>
            </w:r>
          </w:p>
        </w:tc>
      </w:tr>
      <w:tr w:rsidR="007E4FBE" w:rsidRPr="002F679F" w14:paraId="53D4A3F7" w14:textId="77777777">
        <w:trPr>
          <w:trHeight w:val="25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3EC6137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shd w:val="clear" w:color="auto" w:fill="92D050"/>
                <w:lang w:val="nn-NO"/>
              </w:rPr>
              <w:t>10.00-11.00</w:t>
            </w:r>
          </w:p>
          <w:p w14:paraId="6E5A2AA2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276C6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Matte</w:t>
            </w:r>
          </w:p>
          <w:p w14:paraId="09334F64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  <w:p w14:paraId="1079716B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0D14B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Nat.fag</w:t>
            </w:r>
          </w:p>
          <w:p w14:paraId="2069DF4C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A8312A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Matte</w:t>
            </w:r>
          </w:p>
          <w:p w14:paraId="0772E7D6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AC78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Gym</w:t>
            </w:r>
          </w:p>
          <w:p w14:paraId="25C96C7C" w14:textId="4E66B95E" w:rsidR="007E4FBE" w:rsidRPr="002F679F" w:rsidRDefault="008C0968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BN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</w:tcPr>
          <w:p w14:paraId="3B53924F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  <w:r>
              <w:rPr>
                <w:b/>
                <w:sz w:val="16"/>
                <w:szCs w:val="16"/>
                <w:lang w:val="nn-NO"/>
              </w:rPr>
              <w:t>Engelsk</w:t>
            </w:r>
          </w:p>
          <w:p w14:paraId="1020C28F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</w:tc>
      </w:tr>
      <w:tr w:rsidR="007E4FBE" w:rsidRPr="002F679F" w14:paraId="6ED29194" w14:textId="77777777" w:rsidTr="006737FD">
        <w:trPr>
          <w:trHeight w:val="81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1FA32787" w14:textId="77777777" w:rsidR="007E4FBE" w:rsidRPr="002F679F" w:rsidRDefault="007E4FBE">
            <w:pPr>
              <w:rPr>
                <w:b/>
                <w:color w:val="0D0D0D" w:themeColor="text1" w:themeTint="F2"/>
                <w:sz w:val="16"/>
                <w:szCs w:val="16"/>
                <w:lang w:val="nn-NO"/>
              </w:rPr>
            </w:pPr>
            <w:r w:rsidRPr="002F679F">
              <w:rPr>
                <w:b/>
                <w:color w:val="0D0D0D" w:themeColor="text1" w:themeTint="F2"/>
                <w:sz w:val="16"/>
                <w:szCs w:val="16"/>
                <w:lang w:val="nn-NO"/>
              </w:rPr>
              <w:t>11.00-11.40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513035FE" w14:textId="77777777" w:rsidR="007E4FBE" w:rsidRPr="002F679F" w:rsidRDefault="007E4FBE">
            <w:pPr>
              <w:rPr>
                <w:b/>
                <w:color w:val="0D0D0D" w:themeColor="text1" w:themeTint="F2"/>
                <w:sz w:val="16"/>
                <w:szCs w:val="16"/>
                <w:lang w:val="nn-NO"/>
              </w:rPr>
            </w:pPr>
            <w:r w:rsidRPr="002F679F">
              <w:rPr>
                <w:b/>
                <w:color w:val="0D0D0D" w:themeColor="text1" w:themeTint="F2"/>
                <w:sz w:val="16"/>
                <w:szCs w:val="16"/>
                <w:lang w:val="nn-NO"/>
              </w:rPr>
              <w:t>Mat og friminutt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419423D8" w14:textId="77777777" w:rsidR="007E4FBE" w:rsidRPr="002F679F" w:rsidRDefault="007E4FBE">
            <w:pPr>
              <w:rPr>
                <w:b/>
                <w:color w:val="0D0D0D" w:themeColor="text1" w:themeTint="F2"/>
                <w:sz w:val="16"/>
                <w:szCs w:val="16"/>
                <w:lang w:val="nn-NO"/>
              </w:rPr>
            </w:pPr>
            <w:r w:rsidRPr="002F679F">
              <w:rPr>
                <w:b/>
                <w:color w:val="0D0D0D" w:themeColor="text1" w:themeTint="F2"/>
                <w:sz w:val="16"/>
                <w:szCs w:val="16"/>
                <w:lang w:val="nn-NO"/>
              </w:rPr>
              <w:t>Mat og friminutt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6B2FF5C0" w14:textId="74BDC2EE" w:rsidR="007E4FBE" w:rsidRPr="002F679F" w:rsidRDefault="007E4FBE">
            <w:pPr>
              <w:rPr>
                <w:b/>
                <w:color w:val="0D0D0D" w:themeColor="text1" w:themeTint="F2"/>
                <w:sz w:val="16"/>
                <w:szCs w:val="16"/>
                <w:lang w:val="nn-NO"/>
              </w:rPr>
            </w:pPr>
            <w:r w:rsidRPr="002F679F">
              <w:rPr>
                <w:b/>
                <w:color w:val="0D0D0D" w:themeColor="text1" w:themeTint="F2"/>
                <w:sz w:val="16"/>
                <w:szCs w:val="16"/>
                <w:lang w:val="nn-NO"/>
              </w:rPr>
              <w:t>Mat og friminutt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hideMark/>
          </w:tcPr>
          <w:p w14:paraId="29F3B040" w14:textId="77777777" w:rsidR="007E4FBE" w:rsidRPr="002F679F" w:rsidRDefault="007E4FBE">
            <w:pPr>
              <w:rPr>
                <w:b/>
                <w:color w:val="0D0D0D" w:themeColor="text1" w:themeTint="F2"/>
                <w:sz w:val="16"/>
                <w:szCs w:val="16"/>
                <w:lang w:val="nn-NO"/>
              </w:rPr>
            </w:pPr>
            <w:r w:rsidRPr="002F679F">
              <w:rPr>
                <w:b/>
                <w:color w:val="0D0D0D" w:themeColor="text1" w:themeTint="F2"/>
                <w:sz w:val="16"/>
                <w:szCs w:val="16"/>
                <w:lang w:val="nn-NO"/>
              </w:rPr>
              <w:t>Mat og friminutt</w:t>
            </w:r>
          </w:p>
        </w:tc>
        <w:tc>
          <w:tcPr>
            <w:tcW w:w="1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04BD5781" w14:textId="77777777" w:rsidR="007E4FBE" w:rsidRPr="002F679F" w:rsidRDefault="007E4FBE">
            <w:pPr>
              <w:rPr>
                <w:b/>
                <w:color w:val="0D0D0D" w:themeColor="text1" w:themeTint="F2"/>
                <w:sz w:val="16"/>
                <w:szCs w:val="16"/>
                <w:lang w:val="nn-NO"/>
              </w:rPr>
            </w:pPr>
            <w:r w:rsidRPr="002F679F">
              <w:rPr>
                <w:b/>
                <w:color w:val="0D0D0D" w:themeColor="text1" w:themeTint="F2"/>
                <w:sz w:val="16"/>
                <w:szCs w:val="16"/>
                <w:lang w:val="nn-NO"/>
              </w:rPr>
              <w:t>Mat og friminutt</w:t>
            </w:r>
          </w:p>
        </w:tc>
      </w:tr>
      <w:tr w:rsidR="007E4FBE" w:rsidRPr="002F679F" w14:paraId="1DEC05A3" w14:textId="77777777">
        <w:trPr>
          <w:trHeight w:val="537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F27D0EE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11.40-</w:t>
            </w:r>
          </w:p>
          <w:p w14:paraId="5586FF2B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13.10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8041E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Engelsk</w:t>
            </w:r>
          </w:p>
          <w:p w14:paraId="63C2B129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Krle</w:t>
            </w:r>
          </w:p>
          <w:p w14:paraId="3F136FED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</w:p>
          <w:p w14:paraId="67B99E81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298AC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K&amp;H</w:t>
            </w:r>
          </w:p>
          <w:p w14:paraId="19A7E836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</w:p>
          <w:p w14:paraId="59841E68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</w:tc>
        <w:tc>
          <w:tcPr>
            <w:tcW w:w="1533" w:type="dxa"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8F5DDD" w14:textId="13D709E9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Musikk</w:t>
            </w:r>
          </w:p>
          <w:p w14:paraId="6310B835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ASH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A9B1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Matte</w:t>
            </w:r>
          </w:p>
          <w:p w14:paraId="70B59602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B91A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Gym</w:t>
            </w:r>
          </w:p>
          <w:p w14:paraId="5DF1BCFC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>GS</w:t>
            </w:r>
          </w:p>
        </w:tc>
      </w:tr>
      <w:tr w:rsidR="007E4FBE" w:rsidRPr="002F679F" w14:paraId="1D538007" w14:textId="77777777">
        <w:trPr>
          <w:trHeight w:val="346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02A10759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9F98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883F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DDBC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 xml:space="preserve">          </w:t>
            </w:r>
          </w:p>
          <w:p w14:paraId="2CA05116" w14:textId="77777777" w:rsidR="007E4FBE" w:rsidRPr="002F679F" w:rsidRDefault="007E4FBE">
            <w:pPr>
              <w:rPr>
                <w:b/>
                <w:sz w:val="16"/>
                <w:szCs w:val="16"/>
                <w:lang w:val="nn-NO"/>
              </w:rPr>
            </w:pPr>
            <w:r w:rsidRPr="002F679F">
              <w:rPr>
                <w:b/>
                <w:sz w:val="16"/>
                <w:szCs w:val="16"/>
                <w:lang w:val="nn-NO"/>
              </w:rPr>
              <w:t xml:space="preserve">                                    Skulen sluttar 12.40 </w:t>
            </w:r>
          </w:p>
        </w:tc>
      </w:tr>
    </w:tbl>
    <w:p w14:paraId="32C04312" w14:textId="22479D65" w:rsidR="00CE18D8" w:rsidRPr="00217A25" w:rsidRDefault="00CE18D8">
      <w:pPr>
        <w:spacing w:after="0"/>
        <w:rPr>
          <w:b/>
        </w:rPr>
      </w:pPr>
      <w:r w:rsidRPr="00217A25">
        <w:rPr>
          <w:rFonts w:ascii="Roboto" w:hAnsi="Roboto"/>
          <w:noProof/>
          <w:color w:val="0000FF"/>
          <w:sz w:val="16"/>
          <w:szCs w:val="16"/>
        </w:rPr>
        <w:t xml:space="preserve">GS = Grete   </w:t>
      </w:r>
      <w:r>
        <w:rPr>
          <w:rFonts w:ascii="Roboto" w:hAnsi="Roboto"/>
          <w:noProof/>
          <w:color w:val="0000FF"/>
          <w:sz w:val="16"/>
          <w:szCs w:val="16"/>
        </w:rPr>
        <w:t>Stokke</w:t>
      </w:r>
      <w:r w:rsidRPr="00217A25">
        <w:rPr>
          <w:rFonts w:ascii="Roboto" w:hAnsi="Roboto"/>
          <w:noProof/>
          <w:color w:val="0000FF"/>
          <w:sz w:val="16"/>
          <w:szCs w:val="16"/>
        </w:rPr>
        <w:t xml:space="preserve">        ASH = Ann Syn</w:t>
      </w:r>
      <w:r>
        <w:rPr>
          <w:rFonts w:ascii="Roboto" w:hAnsi="Roboto"/>
          <w:noProof/>
          <w:color w:val="0000FF"/>
          <w:sz w:val="16"/>
          <w:szCs w:val="16"/>
        </w:rPr>
        <w:t xml:space="preserve">nøve Hareland             </w:t>
      </w:r>
      <w:r w:rsidR="00765F29">
        <w:rPr>
          <w:rFonts w:ascii="Roboto" w:hAnsi="Roboto"/>
          <w:noProof/>
          <w:color w:val="0000FF"/>
          <w:sz w:val="16"/>
          <w:szCs w:val="16"/>
        </w:rPr>
        <w:t>BN= Bergljot Nærland</w:t>
      </w:r>
    </w:p>
    <w:p w14:paraId="04544025" w14:textId="6108C6B7" w:rsidR="00912764" w:rsidRDefault="00912764" w:rsidP="007E4FBE">
      <w:pPr>
        <w:spacing w:after="0"/>
        <w:rPr>
          <w:rFonts w:ascii="Comic Sans MS" w:hAnsi="Comic Sans MS"/>
          <w:b/>
          <w:lang w:val="nn-NO"/>
        </w:rPr>
      </w:pPr>
    </w:p>
    <w:p w14:paraId="09C2090B" w14:textId="2CAB50CF" w:rsidR="00CB26C0" w:rsidRPr="00912764" w:rsidRDefault="00541C2A" w:rsidP="007E4FBE">
      <w:pPr>
        <w:spacing w:after="0"/>
        <w:rPr>
          <w:rFonts w:ascii="Comic Sans MS" w:hAnsi="Comic Sans MS"/>
          <w:b/>
          <w:lang w:val="nn-NO"/>
        </w:rPr>
      </w:pPr>
      <w:r>
        <w:rPr>
          <w:rFonts w:ascii="Comic Sans MS" w:hAnsi="Comic Sans MS"/>
          <w:b/>
          <w:noProof/>
          <w:lang w:val="nn-NO"/>
        </w:rPr>
        <w:drawing>
          <wp:anchor distT="0" distB="0" distL="114300" distR="114300" simplePos="0" relativeHeight="251658241" behindDoc="0" locked="0" layoutInCell="1" allowOverlap="1" wp14:anchorId="3D52E7C5" wp14:editId="159B89D1">
            <wp:simplePos x="0" y="0"/>
            <wp:positionH relativeFrom="column">
              <wp:posOffset>1237328</wp:posOffset>
            </wp:positionH>
            <wp:positionV relativeFrom="paragraph">
              <wp:posOffset>22082</wp:posOffset>
            </wp:positionV>
            <wp:extent cx="3162300" cy="207010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207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B26C0" w:rsidRPr="009127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D49B"/>
      </v:shape>
    </w:pict>
  </w:numPicBullet>
  <w:abstractNum w:abstractNumId="0" w15:restartNumberingAfterBreak="0">
    <w:nsid w:val="1ACE7BCC"/>
    <w:multiLevelType w:val="hybridMultilevel"/>
    <w:tmpl w:val="336281C4"/>
    <w:lvl w:ilvl="0" w:tplc="7092F53A">
      <w:start w:val="1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000CC"/>
    <w:multiLevelType w:val="hybridMultilevel"/>
    <w:tmpl w:val="6C021916"/>
    <w:lvl w:ilvl="0" w:tplc="FFFFFFFF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21771"/>
    <w:multiLevelType w:val="hybridMultilevel"/>
    <w:tmpl w:val="8EDE5DFE"/>
    <w:lvl w:ilvl="0" w:tplc="26DC4A72">
      <w:start w:val="11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E4534E"/>
    <w:multiLevelType w:val="hybridMultilevel"/>
    <w:tmpl w:val="27428CB4"/>
    <w:lvl w:ilvl="0" w:tplc="041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1549B"/>
    <w:multiLevelType w:val="hybridMultilevel"/>
    <w:tmpl w:val="F8289E1E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2556">
    <w:abstractNumId w:val="3"/>
  </w:num>
  <w:num w:numId="2" w16cid:durableId="2142964836">
    <w:abstractNumId w:val="4"/>
  </w:num>
  <w:num w:numId="3" w16cid:durableId="271716640">
    <w:abstractNumId w:val="1"/>
  </w:num>
  <w:num w:numId="4" w16cid:durableId="1812793713">
    <w:abstractNumId w:val="2"/>
  </w:num>
  <w:num w:numId="5" w16cid:durableId="1106995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764"/>
    <w:rsid w:val="00000435"/>
    <w:rsid w:val="00005507"/>
    <w:rsid w:val="00006468"/>
    <w:rsid w:val="00006578"/>
    <w:rsid w:val="000071EB"/>
    <w:rsid w:val="000112C0"/>
    <w:rsid w:val="00016456"/>
    <w:rsid w:val="000255DB"/>
    <w:rsid w:val="000402A2"/>
    <w:rsid w:val="00040A15"/>
    <w:rsid w:val="00041062"/>
    <w:rsid w:val="0004656B"/>
    <w:rsid w:val="00050EB4"/>
    <w:rsid w:val="00051CC8"/>
    <w:rsid w:val="000533B7"/>
    <w:rsid w:val="00053C05"/>
    <w:rsid w:val="00056E6A"/>
    <w:rsid w:val="00056F04"/>
    <w:rsid w:val="00065042"/>
    <w:rsid w:val="00076E06"/>
    <w:rsid w:val="0007729B"/>
    <w:rsid w:val="00077B86"/>
    <w:rsid w:val="000807D5"/>
    <w:rsid w:val="00082FE2"/>
    <w:rsid w:val="00084589"/>
    <w:rsid w:val="00086050"/>
    <w:rsid w:val="00087DAB"/>
    <w:rsid w:val="00093340"/>
    <w:rsid w:val="00093BB9"/>
    <w:rsid w:val="0009484B"/>
    <w:rsid w:val="000953B2"/>
    <w:rsid w:val="00097962"/>
    <w:rsid w:val="000A2170"/>
    <w:rsid w:val="000A37E4"/>
    <w:rsid w:val="000A5086"/>
    <w:rsid w:val="000A5D7D"/>
    <w:rsid w:val="000A7460"/>
    <w:rsid w:val="000B01FB"/>
    <w:rsid w:val="000B70B9"/>
    <w:rsid w:val="000C1E5A"/>
    <w:rsid w:val="000C76B0"/>
    <w:rsid w:val="000D0CC3"/>
    <w:rsid w:val="000D202F"/>
    <w:rsid w:val="000D2494"/>
    <w:rsid w:val="000D2865"/>
    <w:rsid w:val="000D7392"/>
    <w:rsid w:val="000E074A"/>
    <w:rsid w:val="000E1FE8"/>
    <w:rsid w:val="000E4750"/>
    <w:rsid w:val="000E4D52"/>
    <w:rsid w:val="000E53DA"/>
    <w:rsid w:val="000F174F"/>
    <w:rsid w:val="000F1F3E"/>
    <w:rsid w:val="00100136"/>
    <w:rsid w:val="00105F78"/>
    <w:rsid w:val="00106F99"/>
    <w:rsid w:val="0010753D"/>
    <w:rsid w:val="00115850"/>
    <w:rsid w:val="001255E6"/>
    <w:rsid w:val="00126150"/>
    <w:rsid w:val="00130C69"/>
    <w:rsid w:val="00131AB7"/>
    <w:rsid w:val="00132409"/>
    <w:rsid w:val="00135E09"/>
    <w:rsid w:val="00137FD4"/>
    <w:rsid w:val="0014031E"/>
    <w:rsid w:val="00141CAA"/>
    <w:rsid w:val="00145AC6"/>
    <w:rsid w:val="00146A5D"/>
    <w:rsid w:val="00147495"/>
    <w:rsid w:val="0015345F"/>
    <w:rsid w:val="00154B64"/>
    <w:rsid w:val="00154BE3"/>
    <w:rsid w:val="00155B65"/>
    <w:rsid w:val="00156479"/>
    <w:rsid w:val="00163051"/>
    <w:rsid w:val="0017073B"/>
    <w:rsid w:val="00171970"/>
    <w:rsid w:val="001757C1"/>
    <w:rsid w:val="00175E85"/>
    <w:rsid w:val="0017621B"/>
    <w:rsid w:val="00176953"/>
    <w:rsid w:val="00177339"/>
    <w:rsid w:val="00181188"/>
    <w:rsid w:val="00181B71"/>
    <w:rsid w:val="00183C45"/>
    <w:rsid w:val="001910E4"/>
    <w:rsid w:val="001910F3"/>
    <w:rsid w:val="00191EDF"/>
    <w:rsid w:val="0019248E"/>
    <w:rsid w:val="001951DF"/>
    <w:rsid w:val="001955D7"/>
    <w:rsid w:val="00195725"/>
    <w:rsid w:val="001961B1"/>
    <w:rsid w:val="00197831"/>
    <w:rsid w:val="001A0694"/>
    <w:rsid w:val="001A5031"/>
    <w:rsid w:val="001A5416"/>
    <w:rsid w:val="001A60C1"/>
    <w:rsid w:val="001B2F21"/>
    <w:rsid w:val="001B67A9"/>
    <w:rsid w:val="001C1B4B"/>
    <w:rsid w:val="001C3516"/>
    <w:rsid w:val="001C477E"/>
    <w:rsid w:val="001C73A5"/>
    <w:rsid w:val="001D3464"/>
    <w:rsid w:val="001D4962"/>
    <w:rsid w:val="001E4323"/>
    <w:rsid w:val="001E51AB"/>
    <w:rsid w:val="001E5B92"/>
    <w:rsid w:val="001F225A"/>
    <w:rsid w:val="001F2865"/>
    <w:rsid w:val="001F4F94"/>
    <w:rsid w:val="001F6395"/>
    <w:rsid w:val="00201715"/>
    <w:rsid w:val="00201DBB"/>
    <w:rsid w:val="00202076"/>
    <w:rsid w:val="00206110"/>
    <w:rsid w:val="0020626B"/>
    <w:rsid w:val="00206594"/>
    <w:rsid w:val="00211BBB"/>
    <w:rsid w:val="00212BB6"/>
    <w:rsid w:val="00214102"/>
    <w:rsid w:val="00215F9C"/>
    <w:rsid w:val="00217A25"/>
    <w:rsid w:val="00217AA0"/>
    <w:rsid w:val="002211E0"/>
    <w:rsid w:val="0022269D"/>
    <w:rsid w:val="00223BEF"/>
    <w:rsid w:val="00225769"/>
    <w:rsid w:val="00227BC2"/>
    <w:rsid w:val="00233021"/>
    <w:rsid w:val="00242DE1"/>
    <w:rsid w:val="002465D1"/>
    <w:rsid w:val="00250B8B"/>
    <w:rsid w:val="0025308A"/>
    <w:rsid w:val="00254045"/>
    <w:rsid w:val="0025472B"/>
    <w:rsid w:val="0025676A"/>
    <w:rsid w:val="002606D9"/>
    <w:rsid w:val="002649CB"/>
    <w:rsid w:val="00264E55"/>
    <w:rsid w:val="0026682E"/>
    <w:rsid w:val="00273C4C"/>
    <w:rsid w:val="0029322D"/>
    <w:rsid w:val="002A1216"/>
    <w:rsid w:val="002B1CA4"/>
    <w:rsid w:val="002B271D"/>
    <w:rsid w:val="002B4090"/>
    <w:rsid w:val="002B491D"/>
    <w:rsid w:val="002B4D87"/>
    <w:rsid w:val="002B7FE3"/>
    <w:rsid w:val="002C3E64"/>
    <w:rsid w:val="002C4A09"/>
    <w:rsid w:val="002C50A2"/>
    <w:rsid w:val="002C6244"/>
    <w:rsid w:val="002C6CCC"/>
    <w:rsid w:val="002D0FE3"/>
    <w:rsid w:val="002D228D"/>
    <w:rsid w:val="002D608A"/>
    <w:rsid w:val="002E135E"/>
    <w:rsid w:val="002E2467"/>
    <w:rsid w:val="002E294E"/>
    <w:rsid w:val="002E2D75"/>
    <w:rsid w:val="002E3C8B"/>
    <w:rsid w:val="002E7588"/>
    <w:rsid w:val="002F15F7"/>
    <w:rsid w:val="002F4099"/>
    <w:rsid w:val="002F6A77"/>
    <w:rsid w:val="00300E73"/>
    <w:rsid w:val="00303E4C"/>
    <w:rsid w:val="00304E10"/>
    <w:rsid w:val="00306AF5"/>
    <w:rsid w:val="003074CE"/>
    <w:rsid w:val="00307972"/>
    <w:rsid w:val="0031026C"/>
    <w:rsid w:val="003202FA"/>
    <w:rsid w:val="00321E62"/>
    <w:rsid w:val="003248B8"/>
    <w:rsid w:val="00324CA3"/>
    <w:rsid w:val="00327169"/>
    <w:rsid w:val="003272EA"/>
    <w:rsid w:val="00330BD1"/>
    <w:rsid w:val="0033250C"/>
    <w:rsid w:val="00332787"/>
    <w:rsid w:val="00341798"/>
    <w:rsid w:val="00343DF7"/>
    <w:rsid w:val="00345246"/>
    <w:rsid w:val="0035237C"/>
    <w:rsid w:val="00352CC6"/>
    <w:rsid w:val="00352E79"/>
    <w:rsid w:val="00356F36"/>
    <w:rsid w:val="003573D1"/>
    <w:rsid w:val="003575EC"/>
    <w:rsid w:val="00361447"/>
    <w:rsid w:val="0036309B"/>
    <w:rsid w:val="003630BA"/>
    <w:rsid w:val="003645E3"/>
    <w:rsid w:val="003677F8"/>
    <w:rsid w:val="00367D03"/>
    <w:rsid w:val="00371C71"/>
    <w:rsid w:val="0037396B"/>
    <w:rsid w:val="00374610"/>
    <w:rsid w:val="003761CE"/>
    <w:rsid w:val="0038366B"/>
    <w:rsid w:val="00391D30"/>
    <w:rsid w:val="003A1194"/>
    <w:rsid w:val="003B066C"/>
    <w:rsid w:val="003B52F0"/>
    <w:rsid w:val="003D064D"/>
    <w:rsid w:val="003D086B"/>
    <w:rsid w:val="003D16F8"/>
    <w:rsid w:val="003D1A4B"/>
    <w:rsid w:val="003D22A2"/>
    <w:rsid w:val="003D3C8A"/>
    <w:rsid w:val="003D5ED0"/>
    <w:rsid w:val="003D6189"/>
    <w:rsid w:val="003E3878"/>
    <w:rsid w:val="003E3A75"/>
    <w:rsid w:val="003E6A25"/>
    <w:rsid w:val="003F19A9"/>
    <w:rsid w:val="003F25E6"/>
    <w:rsid w:val="00401DCF"/>
    <w:rsid w:val="00403436"/>
    <w:rsid w:val="004043AA"/>
    <w:rsid w:val="004048BE"/>
    <w:rsid w:val="00416ADA"/>
    <w:rsid w:val="00417027"/>
    <w:rsid w:val="004224E1"/>
    <w:rsid w:val="004237E9"/>
    <w:rsid w:val="004268D7"/>
    <w:rsid w:val="00427F7F"/>
    <w:rsid w:val="00430615"/>
    <w:rsid w:val="00443BBC"/>
    <w:rsid w:val="00447927"/>
    <w:rsid w:val="00453648"/>
    <w:rsid w:val="004615F0"/>
    <w:rsid w:val="004618D2"/>
    <w:rsid w:val="00462783"/>
    <w:rsid w:val="00462B00"/>
    <w:rsid w:val="004722E4"/>
    <w:rsid w:val="00474B41"/>
    <w:rsid w:val="0047573E"/>
    <w:rsid w:val="004775F9"/>
    <w:rsid w:val="00481067"/>
    <w:rsid w:val="004821BC"/>
    <w:rsid w:val="00483727"/>
    <w:rsid w:val="004843EB"/>
    <w:rsid w:val="00486E5E"/>
    <w:rsid w:val="00487BDD"/>
    <w:rsid w:val="00491866"/>
    <w:rsid w:val="00493ADE"/>
    <w:rsid w:val="00494639"/>
    <w:rsid w:val="0049702C"/>
    <w:rsid w:val="004A01AD"/>
    <w:rsid w:val="004A27FB"/>
    <w:rsid w:val="004A2ACB"/>
    <w:rsid w:val="004A3A2B"/>
    <w:rsid w:val="004A47CE"/>
    <w:rsid w:val="004A7BA1"/>
    <w:rsid w:val="004A7F7B"/>
    <w:rsid w:val="004B0D02"/>
    <w:rsid w:val="004B3E5F"/>
    <w:rsid w:val="004B3FC7"/>
    <w:rsid w:val="004B536D"/>
    <w:rsid w:val="004C0E8E"/>
    <w:rsid w:val="004C33FD"/>
    <w:rsid w:val="004C3B50"/>
    <w:rsid w:val="004C79BE"/>
    <w:rsid w:val="004D076C"/>
    <w:rsid w:val="004D1162"/>
    <w:rsid w:val="004D117A"/>
    <w:rsid w:val="004E2945"/>
    <w:rsid w:val="004E2C86"/>
    <w:rsid w:val="004E4AA8"/>
    <w:rsid w:val="004F35CB"/>
    <w:rsid w:val="004F5012"/>
    <w:rsid w:val="004F7714"/>
    <w:rsid w:val="00501054"/>
    <w:rsid w:val="00503F62"/>
    <w:rsid w:val="00504888"/>
    <w:rsid w:val="00505F7E"/>
    <w:rsid w:val="0051007B"/>
    <w:rsid w:val="005106C2"/>
    <w:rsid w:val="00511F25"/>
    <w:rsid w:val="00513313"/>
    <w:rsid w:val="005162D4"/>
    <w:rsid w:val="00520629"/>
    <w:rsid w:val="00522F98"/>
    <w:rsid w:val="005243A6"/>
    <w:rsid w:val="00541C2A"/>
    <w:rsid w:val="00542CA9"/>
    <w:rsid w:val="00544080"/>
    <w:rsid w:val="00545EA9"/>
    <w:rsid w:val="0054787D"/>
    <w:rsid w:val="00551CF5"/>
    <w:rsid w:val="00557597"/>
    <w:rsid w:val="00560ADC"/>
    <w:rsid w:val="00564399"/>
    <w:rsid w:val="00565920"/>
    <w:rsid w:val="0057039E"/>
    <w:rsid w:val="00570973"/>
    <w:rsid w:val="00572AB0"/>
    <w:rsid w:val="00591318"/>
    <w:rsid w:val="005952F7"/>
    <w:rsid w:val="005A1E80"/>
    <w:rsid w:val="005A25BB"/>
    <w:rsid w:val="005A3D8F"/>
    <w:rsid w:val="005A7ABF"/>
    <w:rsid w:val="005B1333"/>
    <w:rsid w:val="005B26D1"/>
    <w:rsid w:val="005B438A"/>
    <w:rsid w:val="005B5C6B"/>
    <w:rsid w:val="005C034D"/>
    <w:rsid w:val="005C11B3"/>
    <w:rsid w:val="005C1A6E"/>
    <w:rsid w:val="005C20C5"/>
    <w:rsid w:val="005C24FD"/>
    <w:rsid w:val="005C2B0A"/>
    <w:rsid w:val="005D0B73"/>
    <w:rsid w:val="005D1AAE"/>
    <w:rsid w:val="005D3467"/>
    <w:rsid w:val="005D460B"/>
    <w:rsid w:val="005E3275"/>
    <w:rsid w:val="005E6C11"/>
    <w:rsid w:val="005E7157"/>
    <w:rsid w:val="005F170A"/>
    <w:rsid w:val="005F4580"/>
    <w:rsid w:val="005F652C"/>
    <w:rsid w:val="0060028C"/>
    <w:rsid w:val="0060140E"/>
    <w:rsid w:val="0060316E"/>
    <w:rsid w:val="00610573"/>
    <w:rsid w:val="00610F73"/>
    <w:rsid w:val="00611132"/>
    <w:rsid w:val="00611A3B"/>
    <w:rsid w:val="00611D86"/>
    <w:rsid w:val="00612162"/>
    <w:rsid w:val="00620EF5"/>
    <w:rsid w:val="00630007"/>
    <w:rsid w:val="00641114"/>
    <w:rsid w:val="006458FE"/>
    <w:rsid w:val="0064655D"/>
    <w:rsid w:val="006477FA"/>
    <w:rsid w:val="00650C1C"/>
    <w:rsid w:val="00653BD6"/>
    <w:rsid w:val="00655348"/>
    <w:rsid w:val="006573A8"/>
    <w:rsid w:val="006620F2"/>
    <w:rsid w:val="00664FF0"/>
    <w:rsid w:val="006654A2"/>
    <w:rsid w:val="0066581A"/>
    <w:rsid w:val="00666553"/>
    <w:rsid w:val="00666C4A"/>
    <w:rsid w:val="00670F41"/>
    <w:rsid w:val="006737FD"/>
    <w:rsid w:val="00675BF2"/>
    <w:rsid w:val="00675FB0"/>
    <w:rsid w:val="006778C8"/>
    <w:rsid w:val="00686803"/>
    <w:rsid w:val="00691F4E"/>
    <w:rsid w:val="00692C23"/>
    <w:rsid w:val="006942F6"/>
    <w:rsid w:val="0069636C"/>
    <w:rsid w:val="00696D4E"/>
    <w:rsid w:val="006A21AE"/>
    <w:rsid w:val="006B10E7"/>
    <w:rsid w:val="006B29A9"/>
    <w:rsid w:val="006B4A5B"/>
    <w:rsid w:val="006C0749"/>
    <w:rsid w:val="006D21EA"/>
    <w:rsid w:val="006D4C92"/>
    <w:rsid w:val="006D54E0"/>
    <w:rsid w:val="006D6131"/>
    <w:rsid w:val="006D73E5"/>
    <w:rsid w:val="006E138A"/>
    <w:rsid w:val="006F317A"/>
    <w:rsid w:val="006F5504"/>
    <w:rsid w:val="006F6A7F"/>
    <w:rsid w:val="00700312"/>
    <w:rsid w:val="00702898"/>
    <w:rsid w:val="007030CB"/>
    <w:rsid w:val="007114BC"/>
    <w:rsid w:val="00711543"/>
    <w:rsid w:val="00715668"/>
    <w:rsid w:val="00716EC0"/>
    <w:rsid w:val="00717A35"/>
    <w:rsid w:val="007236F3"/>
    <w:rsid w:val="00723AD5"/>
    <w:rsid w:val="0072708B"/>
    <w:rsid w:val="00732585"/>
    <w:rsid w:val="007373DA"/>
    <w:rsid w:val="0074179D"/>
    <w:rsid w:val="00743C85"/>
    <w:rsid w:val="007466A5"/>
    <w:rsid w:val="00755D71"/>
    <w:rsid w:val="00755F5B"/>
    <w:rsid w:val="00756B15"/>
    <w:rsid w:val="00756B60"/>
    <w:rsid w:val="00761D84"/>
    <w:rsid w:val="00762A33"/>
    <w:rsid w:val="00765297"/>
    <w:rsid w:val="00765F29"/>
    <w:rsid w:val="0076612F"/>
    <w:rsid w:val="007753F7"/>
    <w:rsid w:val="00775E32"/>
    <w:rsid w:val="0077644D"/>
    <w:rsid w:val="00780130"/>
    <w:rsid w:val="007811D4"/>
    <w:rsid w:val="0078567E"/>
    <w:rsid w:val="00786859"/>
    <w:rsid w:val="00786995"/>
    <w:rsid w:val="007927A6"/>
    <w:rsid w:val="007A3E17"/>
    <w:rsid w:val="007A701E"/>
    <w:rsid w:val="007A766B"/>
    <w:rsid w:val="007B2C5C"/>
    <w:rsid w:val="007B2F1E"/>
    <w:rsid w:val="007C3CA2"/>
    <w:rsid w:val="007D0FD4"/>
    <w:rsid w:val="007D1D12"/>
    <w:rsid w:val="007D270E"/>
    <w:rsid w:val="007D4CAF"/>
    <w:rsid w:val="007D4CB8"/>
    <w:rsid w:val="007D68BE"/>
    <w:rsid w:val="007D766A"/>
    <w:rsid w:val="007D7AD4"/>
    <w:rsid w:val="007E0E45"/>
    <w:rsid w:val="007E4AFF"/>
    <w:rsid w:val="007E4FBE"/>
    <w:rsid w:val="007E6433"/>
    <w:rsid w:val="007E733A"/>
    <w:rsid w:val="007E780A"/>
    <w:rsid w:val="007F17C0"/>
    <w:rsid w:val="007F2592"/>
    <w:rsid w:val="007F5C98"/>
    <w:rsid w:val="007F740B"/>
    <w:rsid w:val="008059C0"/>
    <w:rsid w:val="008122A4"/>
    <w:rsid w:val="0081277D"/>
    <w:rsid w:val="00813D28"/>
    <w:rsid w:val="00815F9F"/>
    <w:rsid w:val="0081628E"/>
    <w:rsid w:val="00816A43"/>
    <w:rsid w:val="00817092"/>
    <w:rsid w:val="00817C7B"/>
    <w:rsid w:val="00831F76"/>
    <w:rsid w:val="00841E02"/>
    <w:rsid w:val="00842828"/>
    <w:rsid w:val="008434F5"/>
    <w:rsid w:val="00844923"/>
    <w:rsid w:val="008514F6"/>
    <w:rsid w:val="00853799"/>
    <w:rsid w:val="008550A1"/>
    <w:rsid w:val="0085786A"/>
    <w:rsid w:val="00862039"/>
    <w:rsid w:val="00862C66"/>
    <w:rsid w:val="00870866"/>
    <w:rsid w:val="008735E2"/>
    <w:rsid w:val="00882670"/>
    <w:rsid w:val="00884D55"/>
    <w:rsid w:val="00885EDC"/>
    <w:rsid w:val="00893AF8"/>
    <w:rsid w:val="0089519D"/>
    <w:rsid w:val="008A05E5"/>
    <w:rsid w:val="008A523A"/>
    <w:rsid w:val="008A5DDD"/>
    <w:rsid w:val="008A5DE0"/>
    <w:rsid w:val="008A7D40"/>
    <w:rsid w:val="008B0B50"/>
    <w:rsid w:val="008B3CD5"/>
    <w:rsid w:val="008B42F1"/>
    <w:rsid w:val="008B7337"/>
    <w:rsid w:val="008C0968"/>
    <w:rsid w:val="008C37AA"/>
    <w:rsid w:val="008D0468"/>
    <w:rsid w:val="008D2BDC"/>
    <w:rsid w:val="008D5491"/>
    <w:rsid w:val="008D673D"/>
    <w:rsid w:val="008D7C30"/>
    <w:rsid w:val="008D7D2F"/>
    <w:rsid w:val="008E03CB"/>
    <w:rsid w:val="008E120F"/>
    <w:rsid w:val="008E7F09"/>
    <w:rsid w:val="008F18A9"/>
    <w:rsid w:val="008F22CE"/>
    <w:rsid w:val="008F242B"/>
    <w:rsid w:val="008F5E64"/>
    <w:rsid w:val="008F67E9"/>
    <w:rsid w:val="00904029"/>
    <w:rsid w:val="0090755D"/>
    <w:rsid w:val="009079CF"/>
    <w:rsid w:val="00912623"/>
    <w:rsid w:val="00912764"/>
    <w:rsid w:val="0093747C"/>
    <w:rsid w:val="00937BE6"/>
    <w:rsid w:val="0094474D"/>
    <w:rsid w:val="00945550"/>
    <w:rsid w:val="009471A5"/>
    <w:rsid w:val="00947805"/>
    <w:rsid w:val="00947824"/>
    <w:rsid w:val="00947B5E"/>
    <w:rsid w:val="0095342C"/>
    <w:rsid w:val="00954741"/>
    <w:rsid w:val="00954A0E"/>
    <w:rsid w:val="00955BD3"/>
    <w:rsid w:val="009576FF"/>
    <w:rsid w:val="009651D1"/>
    <w:rsid w:val="009656FA"/>
    <w:rsid w:val="00967576"/>
    <w:rsid w:val="00970C81"/>
    <w:rsid w:val="00972089"/>
    <w:rsid w:val="00972AD2"/>
    <w:rsid w:val="00976A9B"/>
    <w:rsid w:val="0097721B"/>
    <w:rsid w:val="0098609E"/>
    <w:rsid w:val="00991B26"/>
    <w:rsid w:val="00992348"/>
    <w:rsid w:val="009975F7"/>
    <w:rsid w:val="009A22C6"/>
    <w:rsid w:val="009A26E1"/>
    <w:rsid w:val="009A3A30"/>
    <w:rsid w:val="009B3109"/>
    <w:rsid w:val="009B3328"/>
    <w:rsid w:val="009B4F80"/>
    <w:rsid w:val="009B6219"/>
    <w:rsid w:val="009B6503"/>
    <w:rsid w:val="009B69F5"/>
    <w:rsid w:val="009C2346"/>
    <w:rsid w:val="009C2715"/>
    <w:rsid w:val="009C3822"/>
    <w:rsid w:val="009C471C"/>
    <w:rsid w:val="009D0571"/>
    <w:rsid w:val="009D5452"/>
    <w:rsid w:val="009E4D7D"/>
    <w:rsid w:val="009F2765"/>
    <w:rsid w:val="009F389F"/>
    <w:rsid w:val="009F707C"/>
    <w:rsid w:val="009F7C26"/>
    <w:rsid w:val="00A0048C"/>
    <w:rsid w:val="00A0103A"/>
    <w:rsid w:val="00A05972"/>
    <w:rsid w:val="00A060C1"/>
    <w:rsid w:val="00A061C1"/>
    <w:rsid w:val="00A10B17"/>
    <w:rsid w:val="00A152C0"/>
    <w:rsid w:val="00A15652"/>
    <w:rsid w:val="00A15DAF"/>
    <w:rsid w:val="00A2290D"/>
    <w:rsid w:val="00A2360B"/>
    <w:rsid w:val="00A25C79"/>
    <w:rsid w:val="00A306B0"/>
    <w:rsid w:val="00A30F54"/>
    <w:rsid w:val="00A340E3"/>
    <w:rsid w:val="00A369E2"/>
    <w:rsid w:val="00A44B45"/>
    <w:rsid w:val="00A45301"/>
    <w:rsid w:val="00A4733D"/>
    <w:rsid w:val="00A52D7A"/>
    <w:rsid w:val="00A54301"/>
    <w:rsid w:val="00A563F4"/>
    <w:rsid w:val="00A57821"/>
    <w:rsid w:val="00A57D94"/>
    <w:rsid w:val="00A6016A"/>
    <w:rsid w:val="00A61104"/>
    <w:rsid w:val="00A62D66"/>
    <w:rsid w:val="00A66C7F"/>
    <w:rsid w:val="00A67662"/>
    <w:rsid w:val="00A67CE8"/>
    <w:rsid w:val="00A721E1"/>
    <w:rsid w:val="00A75036"/>
    <w:rsid w:val="00A810B7"/>
    <w:rsid w:val="00A83EA9"/>
    <w:rsid w:val="00A86627"/>
    <w:rsid w:val="00A8721F"/>
    <w:rsid w:val="00AA7770"/>
    <w:rsid w:val="00AB5F57"/>
    <w:rsid w:val="00AB62D1"/>
    <w:rsid w:val="00AC5945"/>
    <w:rsid w:val="00AC63EF"/>
    <w:rsid w:val="00AC6B5B"/>
    <w:rsid w:val="00AC7574"/>
    <w:rsid w:val="00AD4348"/>
    <w:rsid w:val="00AD54F2"/>
    <w:rsid w:val="00AF3140"/>
    <w:rsid w:val="00AF379E"/>
    <w:rsid w:val="00AF4103"/>
    <w:rsid w:val="00AF4C5B"/>
    <w:rsid w:val="00AF739E"/>
    <w:rsid w:val="00AF7B8C"/>
    <w:rsid w:val="00B04848"/>
    <w:rsid w:val="00B07BF2"/>
    <w:rsid w:val="00B222B3"/>
    <w:rsid w:val="00B22BF3"/>
    <w:rsid w:val="00B26B41"/>
    <w:rsid w:val="00B33CD9"/>
    <w:rsid w:val="00B34E89"/>
    <w:rsid w:val="00B3551D"/>
    <w:rsid w:val="00B41F25"/>
    <w:rsid w:val="00B43DC3"/>
    <w:rsid w:val="00B51091"/>
    <w:rsid w:val="00B7132F"/>
    <w:rsid w:val="00B7299A"/>
    <w:rsid w:val="00B74CE0"/>
    <w:rsid w:val="00B74D0D"/>
    <w:rsid w:val="00B757C6"/>
    <w:rsid w:val="00B776F6"/>
    <w:rsid w:val="00B803DE"/>
    <w:rsid w:val="00B81779"/>
    <w:rsid w:val="00B824A1"/>
    <w:rsid w:val="00B85984"/>
    <w:rsid w:val="00B92806"/>
    <w:rsid w:val="00B93118"/>
    <w:rsid w:val="00B94184"/>
    <w:rsid w:val="00B96983"/>
    <w:rsid w:val="00BA15D8"/>
    <w:rsid w:val="00BA47F5"/>
    <w:rsid w:val="00BA73E3"/>
    <w:rsid w:val="00BB3681"/>
    <w:rsid w:val="00BC0C3C"/>
    <w:rsid w:val="00BC50AA"/>
    <w:rsid w:val="00BD4A31"/>
    <w:rsid w:val="00BD61CD"/>
    <w:rsid w:val="00BE1B98"/>
    <w:rsid w:val="00BE1EA3"/>
    <w:rsid w:val="00BE5072"/>
    <w:rsid w:val="00BE70CD"/>
    <w:rsid w:val="00BE71E4"/>
    <w:rsid w:val="00BF1AC2"/>
    <w:rsid w:val="00BF2F1F"/>
    <w:rsid w:val="00BF3EA6"/>
    <w:rsid w:val="00C01EE0"/>
    <w:rsid w:val="00C026C3"/>
    <w:rsid w:val="00C069BE"/>
    <w:rsid w:val="00C072C5"/>
    <w:rsid w:val="00C102CD"/>
    <w:rsid w:val="00C11470"/>
    <w:rsid w:val="00C12969"/>
    <w:rsid w:val="00C155D4"/>
    <w:rsid w:val="00C21CA6"/>
    <w:rsid w:val="00C220FB"/>
    <w:rsid w:val="00C224AB"/>
    <w:rsid w:val="00C238E1"/>
    <w:rsid w:val="00C23C94"/>
    <w:rsid w:val="00C23EA9"/>
    <w:rsid w:val="00C263C3"/>
    <w:rsid w:val="00C27009"/>
    <w:rsid w:val="00C27C0E"/>
    <w:rsid w:val="00C30A1A"/>
    <w:rsid w:val="00C33445"/>
    <w:rsid w:val="00C35A72"/>
    <w:rsid w:val="00C3670C"/>
    <w:rsid w:val="00C36D4F"/>
    <w:rsid w:val="00C40F2D"/>
    <w:rsid w:val="00C44548"/>
    <w:rsid w:val="00C45178"/>
    <w:rsid w:val="00C4591E"/>
    <w:rsid w:val="00C60A2F"/>
    <w:rsid w:val="00C64C2B"/>
    <w:rsid w:val="00C80B07"/>
    <w:rsid w:val="00C97B5F"/>
    <w:rsid w:val="00CA023C"/>
    <w:rsid w:val="00CA2ABD"/>
    <w:rsid w:val="00CA41EF"/>
    <w:rsid w:val="00CA6B4E"/>
    <w:rsid w:val="00CB0717"/>
    <w:rsid w:val="00CB26C0"/>
    <w:rsid w:val="00CB2707"/>
    <w:rsid w:val="00CB33BF"/>
    <w:rsid w:val="00CB4551"/>
    <w:rsid w:val="00CC6B61"/>
    <w:rsid w:val="00CC7AE1"/>
    <w:rsid w:val="00CD28F5"/>
    <w:rsid w:val="00CD6C41"/>
    <w:rsid w:val="00CD7B7B"/>
    <w:rsid w:val="00CE18D8"/>
    <w:rsid w:val="00CE529F"/>
    <w:rsid w:val="00CF22A7"/>
    <w:rsid w:val="00CF276E"/>
    <w:rsid w:val="00CF41A9"/>
    <w:rsid w:val="00CF4A89"/>
    <w:rsid w:val="00D02BAE"/>
    <w:rsid w:val="00D03546"/>
    <w:rsid w:val="00D073CA"/>
    <w:rsid w:val="00D10F2C"/>
    <w:rsid w:val="00D12452"/>
    <w:rsid w:val="00D157AC"/>
    <w:rsid w:val="00D202AB"/>
    <w:rsid w:val="00D21BF8"/>
    <w:rsid w:val="00D23775"/>
    <w:rsid w:val="00D3225B"/>
    <w:rsid w:val="00D344DD"/>
    <w:rsid w:val="00D353E3"/>
    <w:rsid w:val="00D357D8"/>
    <w:rsid w:val="00D40F70"/>
    <w:rsid w:val="00D421A3"/>
    <w:rsid w:val="00D44A9B"/>
    <w:rsid w:val="00D50568"/>
    <w:rsid w:val="00D516D2"/>
    <w:rsid w:val="00D5319D"/>
    <w:rsid w:val="00D56888"/>
    <w:rsid w:val="00D61D48"/>
    <w:rsid w:val="00D6239E"/>
    <w:rsid w:val="00D6475E"/>
    <w:rsid w:val="00D64C4C"/>
    <w:rsid w:val="00D70AC9"/>
    <w:rsid w:val="00D745C2"/>
    <w:rsid w:val="00D77031"/>
    <w:rsid w:val="00D922EE"/>
    <w:rsid w:val="00D93CEF"/>
    <w:rsid w:val="00D9494B"/>
    <w:rsid w:val="00DA19E2"/>
    <w:rsid w:val="00DA26A1"/>
    <w:rsid w:val="00DA2ACB"/>
    <w:rsid w:val="00DA55F8"/>
    <w:rsid w:val="00DA577F"/>
    <w:rsid w:val="00DA5A16"/>
    <w:rsid w:val="00DA66DF"/>
    <w:rsid w:val="00DA7DD9"/>
    <w:rsid w:val="00DB1615"/>
    <w:rsid w:val="00DB570D"/>
    <w:rsid w:val="00DC21B4"/>
    <w:rsid w:val="00DC2285"/>
    <w:rsid w:val="00DC508C"/>
    <w:rsid w:val="00DC6068"/>
    <w:rsid w:val="00DC62A3"/>
    <w:rsid w:val="00DD1E33"/>
    <w:rsid w:val="00DD230D"/>
    <w:rsid w:val="00DD52DC"/>
    <w:rsid w:val="00DD6C6E"/>
    <w:rsid w:val="00DD713B"/>
    <w:rsid w:val="00DE4A4B"/>
    <w:rsid w:val="00DE6649"/>
    <w:rsid w:val="00DE6C22"/>
    <w:rsid w:val="00DE6FE8"/>
    <w:rsid w:val="00DF043D"/>
    <w:rsid w:val="00DF0809"/>
    <w:rsid w:val="00DF2389"/>
    <w:rsid w:val="00DF3480"/>
    <w:rsid w:val="00DF632C"/>
    <w:rsid w:val="00E074AC"/>
    <w:rsid w:val="00E13F45"/>
    <w:rsid w:val="00E167A4"/>
    <w:rsid w:val="00E20C85"/>
    <w:rsid w:val="00E238A5"/>
    <w:rsid w:val="00E25435"/>
    <w:rsid w:val="00E2783A"/>
    <w:rsid w:val="00E332F9"/>
    <w:rsid w:val="00E341FA"/>
    <w:rsid w:val="00E354FC"/>
    <w:rsid w:val="00E3676D"/>
    <w:rsid w:val="00E4058B"/>
    <w:rsid w:val="00E43E50"/>
    <w:rsid w:val="00E47086"/>
    <w:rsid w:val="00E521EE"/>
    <w:rsid w:val="00E5233D"/>
    <w:rsid w:val="00E54223"/>
    <w:rsid w:val="00E54851"/>
    <w:rsid w:val="00E55623"/>
    <w:rsid w:val="00E57850"/>
    <w:rsid w:val="00E6076E"/>
    <w:rsid w:val="00E61BD0"/>
    <w:rsid w:val="00E62919"/>
    <w:rsid w:val="00E62E07"/>
    <w:rsid w:val="00E66C82"/>
    <w:rsid w:val="00E723B2"/>
    <w:rsid w:val="00E72CCB"/>
    <w:rsid w:val="00E73208"/>
    <w:rsid w:val="00E73866"/>
    <w:rsid w:val="00E738D8"/>
    <w:rsid w:val="00E76FAE"/>
    <w:rsid w:val="00E822A7"/>
    <w:rsid w:val="00E85EE2"/>
    <w:rsid w:val="00E93BAF"/>
    <w:rsid w:val="00E93CB5"/>
    <w:rsid w:val="00E93F9A"/>
    <w:rsid w:val="00E94D91"/>
    <w:rsid w:val="00E97DAE"/>
    <w:rsid w:val="00EA129D"/>
    <w:rsid w:val="00EA2686"/>
    <w:rsid w:val="00EA2F0B"/>
    <w:rsid w:val="00EA3A5C"/>
    <w:rsid w:val="00EA62CB"/>
    <w:rsid w:val="00EB0D70"/>
    <w:rsid w:val="00EB15AD"/>
    <w:rsid w:val="00EB2342"/>
    <w:rsid w:val="00EB672A"/>
    <w:rsid w:val="00EC01B5"/>
    <w:rsid w:val="00EC47AF"/>
    <w:rsid w:val="00EC6DB6"/>
    <w:rsid w:val="00ED72D2"/>
    <w:rsid w:val="00EE28BA"/>
    <w:rsid w:val="00EE482C"/>
    <w:rsid w:val="00EE62B4"/>
    <w:rsid w:val="00EE689F"/>
    <w:rsid w:val="00EE6D96"/>
    <w:rsid w:val="00EE76D3"/>
    <w:rsid w:val="00EF1A98"/>
    <w:rsid w:val="00EF72B3"/>
    <w:rsid w:val="00F01343"/>
    <w:rsid w:val="00F01608"/>
    <w:rsid w:val="00F07375"/>
    <w:rsid w:val="00F112EC"/>
    <w:rsid w:val="00F14BB5"/>
    <w:rsid w:val="00F20340"/>
    <w:rsid w:val="00F21795"/>
    <w:rsid w:val="00F27F8E"/>
    <w:rsid w:val="00F36630"/>
    <w:rsid w:val="00F37702"/>
    <w:rsid w:val="00F40EB3"/>
    <w:rsid w:val="00F438AB"/>
    <w:rsid w:val="00F507B1"/>
    <w:rsid w:val="00F54C42"/>
    <w:rsid w:val="00F5575D"/>
    <w:rsid w:val="00F571C7"/>
    <w:rsid w:val="00F62ECB"/>
    <w:rsid w:val="00F67E9F"/>
    <w:rsid w:val="00F73834"/>
    <w:rsid w:val="00F75742"/>
    <w:rsid w:val="00F81602"/>
    <w:rsid w:val="00F84527"/>
    <w:rsid w:val="00F86DDE"/>
    <w:rsid w:val="00F9089A"/>
    <w:rsid w:val="00F912B1"/>
    <w:rsid w:val="00F91B9D"/>
    <w:rsid w:val="00FA0C19"/>
    <w:rsid w:val="00FA1265"/>
    <w:rsid w:val="00FA44FC"/>
    <w:rsid w:val="00FA49CD"/>
    <w:rsid w:val="00FA6678"/>
    <w:rsid w:val="00FA7C17"/>
    <w:rsid w:val="00FB6CAB"/>
    <w:rsid w:val="00FB6FF5"/>
    <w:rsid w:val="00FC7528"/>
    <w:rsid w:val="00FD01A2"/>
    <w:rsid w:val="00FD2C49"/>
    <w:rsid w:val="00FD2E98"/>
    <w:rsid w:val="00FD5A66"/>
    <w:rsid w:val="00FD605E"/>
    <w:rsid w:val="00FE183C"/>
    <w:rsid w:val="00FE197B"/>
    <w:rsid w:val="00FF0120"/>
    <w:rsid w:val="00FF0489"/>
    <w:rsid w:val="00FF1577"/>
    <w:rsid w:val="00FF207F"/>
    <w:rsid w:val="00FF455F"/>
    <w:rsid w:val="00FF78A5"/>
    <w:rsid w:val="1099DCD9"/>
    <w:rsid w:val="114B67BC"/>
    <w:rsid w:val="15F75987"/>
    <w:rsid w:val="16DBFBB0"/>
    <w:rsid w:val="4F125907"/>
    <w:rsid w:val="70F9F547"/>
    <w:rsid w:val="76D5B1BA"/>
    <w:rsid w:val="7D52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D75E3"/>
  <w15:chartTrackingRefBased/>
  <w15:docId w15:val="{D80552B7-7CFA-423C-A1AE-95B8C3CC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2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2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27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3747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d573741a-9d4f-408a-8463-8d8931cf9cfb" xsi:nil="true"/>
    <Students xmlns="d573741a-9d4f-408a-8463-8d8931cf9cfb">
      <UserInfo>
        <DisplayName/>
        <AccountId xsi:nil="true"/>
        <AccountType/>
      </UserInfo>
    </Students>
    <Student_Groups xmlns="d573741a-9d4f-408a-8463-8d8931cf9cfb">
      <UserInfo>
        <DisplayName/>
        <AccountId xsi:nil="true"/>
        <AccountType/>
      </UserInfo>
    </Student_Groups>
    <Invited_Students xmlns="d573741a-9d4f-408a-8463-8d8931cf9cfb" xsi:nil="true"/>
    <Has_Teacher_Only_SectionGroup xmlns="d573741a-9d4f-408a-8463-8d8931cf9cfb" xsi:nil="true"/>
    <DefaultSectionNames xmlns="d573741a-9d4f-408a-8463-8d8931cf9cfb" xsi:nil="true"/>
    <Is_Collaboration_Space_Locked xmlns="d573741a-9d4f-408a-8463-8d8931cf9cfb" xsi:nil="true"/>
    <Templates xmlns="d573741a-9d4f-408a-8463-8d8931cf9cfb" xsi:nil="true"/>
    <Self_Registration_Enabled xmlns="d573741a-9d4f-408a-8463-8d8931cf9cfb" xsi:nil="true"/>
    <FolderType xmlns="d573741a-9d4f-408a-8463-8d8931cf9cfb" xsi:nil="true"/>
    <NotebookType xmlns="d573741a-9d4f-408a-8463-8d8931cf9cfb" xsi:nil="true"/>
    <Teachers xmlns="d573741a-9d4f-408a-8463-8d8931cf9cfb">
      <UserInfo>
        <DisplayName/>
        <AccountId xsi:nil="true"/>
        <AccountType/>
      </UserInfo>
    </Teachers>
    <AppVersion xmlns="d573741a-9d4f-408a-8463-8d8931cf9cfb" xsi:nil="true"/>
    <Owner xmlns="d573741a-9d4f-408a-8463-8d8931cf9cfb">
      <UserInfo>
        <DisplayName/>
        <AccountId xsi:nil="true"/>
        <AccountType/>
      </UserInfo>
    </Owner>
    <Invited_Teachers xmlns="d573741a-9d4f-408a-8463-8d8931cf9c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30C1E2C5D254BB41128DA14D323CF" ma:contentTypeVersion="26" ma:contentTypeDescription="Create a new document." ma:contentTypeScope="" ma:versionID="bee7c6e86c982052cc3104edc9334965">
  <xsd:schema xmlns:xsd="http://www.w3.org/2001/XMLSchema" xmlns:xs="http://www.w3.org/2001/XMLSchema" xmlns:p="http://schemas.microsoft.com/office/2006/metadata/properties" xmlns:ns3="fed18e2b-78a8-4938-8bec-786579b11a07" xmlns:ns4="d573741a-9d4f-408a-8463-8d8931cf9cfb" targetNamespace="http://schemas.microsoft.com/office/2006/metadata/properties" ma:root="true" ma:fieldsID="5d72c6a68adac14f60b78a98a26258d6" ns3:_="" ns4:_="">
    <xsd:import namespace="fed18e2b-78a8-4938-8bec-786579b11a07"/>
    <xsd:import namespace="d573741a-9d4f-408a-8463-8d8931cf9cf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18e2b-78a8-4938-8bec-786579b11a07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73741a-9d4f-408a-8463-8d8931cf9c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9" nillable="true" ma:displayName="MediaServiceAutoTags" ma:internalName="MediaServiceAutoTags" ma:readOnly="true">
      <xsd:simpleType>
        <xsd:restriction base="dms:Text"/>
      </xsd:simpleType>
    </xsd:element>
    <xsd:element name="MediaServiceOCR" ma:index="3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56376C-B9B8-4416-A56C-5E00EC75DD78}">
  <ds:schemaRefs>
    <ds:schemaRef ds:uri="http://schemas.microsoft.com/office/2006/metadata/properties"/>
    <ds:schemaRef ds:uri="http://schemas.microsoft.com/office/infopath/2007/PartnerControls"/>
    <ds:schemaRef ds:uri="d573741a-9d4f-408a-8463-8d8931cf9cfb"/>
  </ds:schemaRefs>
</ds:datastoreItem>
</file>

<file path=customXml/itemProps2.xml><?xml version="1.0" encoding="utf-8"?>
<ds:datastoreItem xmlns:ds="http://schemas.openxmlformats.org/officeDocument/2006/customXml" ds:itemID="{894DAC09-8E34-4000-A31D-93902219B1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d18e2b-78a8-4938-8bec-786579b11a07"/>
    <ds:schemaRef ds:uri="d573741a-9d4f-408a-8463-8d8931cf9c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ECEA5B-7DBF-49BF-966B-9941E2FFD1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417</Words>
  <Characters>2381</Characters>
  <Application>Microsoft Office Word</Application>
  <DocSecurity>4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Grete Stokke Seljeskog</dc:creator>
  <cp:keywords/>
  <dc:description/>
  <cp:lastModifiedBy>Grete Stokke Seljeskog</cp:lastModifiedBy>
  <cp:revision>88</cp:revision>
  <cp:lastPrinted>2024-08-16T23:31:00Z</cp:lastPrinted>
  <dcterms:created xsi:type="dcterms:W3CDTF">2024-09-20T23:04:00Z</dcterms:created>
  <dcterms:modified xsi:type="dcterms:W3CDTF">2024-10-23T17:24:00Z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0x010100B7530C1E2C5D254BB41128DA14D323CF</vt:lpwstr>
  </property>
  <property fmtid="{D5CDD505-2E9C-101B-9397-08002B2CF9AE}" pid="3" name="MSIP_Label_f505dd38-82b4-4427-b8a7-50e105392c97_Enabled">
    <vt:lpwstr>true</vt:lpwstr>
  </property>
  <property fmtid="{D5CDD505-2E9C-101B-9397-08002B2CF9AE}" pid="4" name="MSIP_Label_f505dd38-82b4-4427-b8a7-50e105392c97_SetDate">
    <vt:lpwstr>2024-08-16T06:12:36Z</vt:lpwstr>
  </property>
  <property fmtid="{D5CDD505-2E9C-101B-9397-08002B2CF9AE}" pid="5" name="MSIP_Label_f505dd38-82b4-4427-b8a7-50e105392c97_Method">
    <vt:lpwstr>Standard</vt:lpwstr>
  </property>
  <property fmtid="{D5CDD505-2E9C-101B-9397-08002B2CF9AE}" pid="6" name="MSIP_Label_f505dd38-82b4-4427-b8a7-50e105392c97_Name">
    <vt:lpwstr>defa4170-0d19-0005-0004-bc88714345d2</vt:lpwstr>
  </property>
  <property fmtid="{D5CDD505-2E9C-101B-9397-08002B2CF9AE}" pid="7" name="MSIP_Label_f505dd38-82b4-4427-b8a7-50e105392c97_SiteId">
    <vt:lpwstr>589e8be1-a5be-458a-ad32-8c0090608360</vt:lpwstr>
  </property>
  <property fmtid="{D5CDD505-2E9C-101B-9397-08002B2CF9AE}" pid="8" name="MSIP_Label_f505dd38-82b4-4427-b8a7-50e105392c97_ActionId">
    <vt:lpwstr>c2a5cc79-d4cc-4fb5-8a86-6ad784b3727b</vt:lpwstr>
  </property>
  <property fmtid="{D5CDD505-2E9C-101B-9397-08002B2CF9AE}" pid="9" name="MSIP_Label_f505dd38-82b4-4427-b8a7-50e105392c97_ContentBits">
    <vt:lpwstr>0</vt:lpwstr>
  </property>
</Properties>
</file>